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93EA3" w14:textId="77777777" w:rsidR="00AD0FE3" w:rsidRPr="00903881" w:rsidRDefault="00AD0FE3" w:rsidP="00776B36">
      <w:pPr>
        <w:spacing w:after="0" w:line="240" w:lineRule="auto"/>
        <w:jc w:val="both"/>
      </w:pPr>
    </w:p>
    <w:p w14:paraId="26A4DAEB" w14:textId="77777777" w:rsidR="00AD0FE3" w:rsidRPr="00903881" w:rsidRDefault="00AD0FE3" w:rsidP="00AF1849">
      <w:pPr>
        <w:spacing w:after="0" w:line="240" w:lineRule="auto"/>
        <w:jc w:val="right"/>
      </w:pPr>
    </w:p>
    <w:p w14:paraId="1D6F2BD6" w14:textId="30CE191B" w:rsidR="00AD0FE3" w:rsidRPr="00BD2C82" w:rsidRDefault="0090198C" w:rsidP="0090198C">
      <w:pPr>
        <w:spacing w:after="0" w:line="240" w:lineRule="auto"/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>Załącznik</w:t>
      </w:r>
    </w:p>
    <w:p w14:paraId="4CF168A3" w14:textId="586E64FA" w:rsidR="00AD0FE3" w:rsidRPr="00BD2C82" w:rsidRDefault="0090198C" w:rsidP="0090198C">
      <w:pPr>
        <w:spacing w:after="0" w:line="240" w:lineRule="auto"/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do uchwały </w:t>
      </w:r>
      <w:r w:rsidR="008C2AC0" w:rsidRPr="00BD2C82">
        <w:rPr>
          <w:rFonts w:ascii="Arial" w:hAnsi="Arial" w:cs="Arial"/>
        </w:rPr>
        <w:t xml:space="preserve">nr </w:t>
      </w:r>
      <w:r w:rsidR="00E1132F" w:rsidRPr="00BD2C82">
        <w:rPr>
          <w:rFonts w:ascii="Arial" w:hAnsi="Arial" w:cs="Arial"/>
        </w:rPr>
        <w:t>……………………..</w:t>
      </w:r>
    </w:p>
    <w:p w14:paraId="64482262" w14:textId="77777777" w:rsidR="00AD0FE3" w:rsidRPr="00BD2C82" w:rsidRDefault="00AD0FE3" w:rsidP="0090198C">
      <w:pPr>
        <w:spacing w:after="0" w:line="240" w:lineRule="auto"/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>Z</w:t>
      </w:r>
      <w:r w:rsidR="0090198C" w:rsidRPr="00BD2C82">
        <w:rPr>
          <w:rFonts w:ascii="Arial" w:hAnsi="Arial" w:cs="Arial"/>
        </w:rPr>
        <w:t xml:space="preserve">arządu Województwa Lubelskiego </w:t>
      </w:r>
    </w:p>
    <w:p w14:paraId="69EE6CA8" w14:textId="43DE2F77" w:rsidR="00AD0FE3" w:rsidRPr="00903881" w:rsidRDefault="00AD0FE3" w:rsidP="00000F34">
      <w:pPr>
        <w:spacing w:after="0" w:line="240" w:lineRule="auto"/>
        <w:jc w:val="right"/>
        <w:rPr>
          <w:rFonts w:ascii="Arial" w:hAnsi="Arial" w:cs="Arial"/>
        </w:rPr>
      </w:pPr>
      <w:r w:rsidRPr="00BD2C82">
        <w:rPr>
          <w:rFonts w:ascii="Arial" w:hAnsi="Arial" w:cs="Arial"/>
        </w:rPr>
        <w:t xml:space="preserve">z dnia </w:t>
      </w:r>
      <w:r w:rsidR="00E1132F" w:rsidRPr="00BD2C82">
        <w:rPr>
          <w:rFonts w:ascii="Arial" w:hAnsi="Arial" w:cs="Arial"/>
        </w:rPr>
        <w:t>…………..</w:t>
      </w:r>
      <w:r w:rsidR="00000F34" w:rsidRPr="00BD2C82">
        <w:rPr>
          <w:rFonts w:ascii="Arial" w:hAnsi="Arial" w:cs="Arial"/>
        </w:rPr>
        <w:t xml:space="preserve"> 202</w:t>
      </w:r>
      <w:r w:rsidR="00E1132F" w:rsidRPr="00BD2C82">
        <w:rPr>
          <w:rFonts w:ascii="Arial" w:hAnsi="Arial" w:cs="Arial"/>
        </w:rPr>
        <w:t>2</w:t>
      </w:r>
      <w:r w:rsidR="00000F34" w:rsidRPr="00BD2C82">
        <w:rPr>
          <w:rFonts w:ascii="Arial" w:hAnsi="Arial" w:cs="Arial"/>
        </w:rPr>
        <w:t xml:space="preserve"> r.</w:t>
      </w:r>
    </w:p>
    <w:p w14:paraId="7ACB4B2F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64104854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5FB39AE7" w14:textId="77777777" w:rsidR="00AD0FE3" w:rsidRPr="00903881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R E G U L A M I N</w:t>
      </w:r>
    </w:p>
    <w:p w14:paraId="084A6856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  <w:b/>
        </w:rPr>
      </w:pPr>
    </w:p>
    <w:p w14:paraId="29916B9B" w14:textId="3EA1840F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uczestnictwa przedsiębiorców prowadzących dzia</w:t>
      </w:r>
      <w:r w:rsidR="00776B36" w:rsidRPr="00903881">
        <w:rPr>
          <w:rFonts w:ascii="Arial" w:hAnsi="Arial" w:cs="Arial"/>
          <w:b/>
        </w:rPr>
        <w:t xml:space="preserve">łalność gospodarczą na terenie </w:t>
      </w:r>
      <w:r w:rsidRPr="00903881">
        <w:rPr>
          <w:rFonts w:ascii="Arial" w:hAnsi="Arial" w:cs="Arial"/>
          <w:b/>
        </w:rPr>
        <w:t>województwa lubelskiego</w:t>
      </w:r>
      <w:r w:rsidR="00AF1849" w:rsidRPr="00903881">
        <w:rPr>
          <w:rStyle w:val="Odwoanieprzypisudolnego"/>
          <w:rFonts w:ascii="Arial" w:hAnsi="Arial" w:cs="Arial"/>
          <w:b/>
        </w:rPr>
        <w:footnoteReference w:id="1"/>
      </w:r>
      <w:r w:rsidRPr="00903881">
        <w:rPr>
          <w:rFonts w:ascii="Arial" w:hAnsi="Arial" w:cs="Arial"/>
          <w:b/>
        </w:rPr>
        <w:t xml:space="preserve"> w wyjazdach zagranicz</w:t>
      </w:r>
      <w:r w:rsidR="00776B36" w:rsidRPr="00903881">
        <w:rPr>
          <w:rFonts w:ascii="Arial" w:hAnsi="Arial" w:cs="Arial"/>
          <w:b/>
        </w:rPr>
        <w:t xml:space="preserve">nych na misje gospodarcze oraz </w:t>
      </w:r>
      <w:r w:rsidRPr="00903881">
        <w:rPr>
          <w:rFonts w:ascii="Arial" w:hAnsi="Arial" w:cs="Arial"/>
          <w:b/>
        </w:rPr>
        <w:t>wyjazdach związanych z promowaniem województw</w:t>
      </w:r>
      <w:r w:rsidR="00776B36" w:rsidRPr="00903881">
        <w:rPr>
          <w:rFonts w:ascii="Arial" w:hAnsi="Arial" w:cs="Arial"/>
          <w:b/>
        </w:rPr>
        <w:t>a lubelskiego</w:t>
      </w:r>
      <w:r w:rsidR="001406EA">
        <w:rPr>
          <w:rFonts w:ascii="Arial" w:hAnsi="Arial" w:cs="Arial"/>
          <w:b/>
        </w:rPr>
        <w:t>.</w:t>
      </w:r>
    </w:p>
    <w:p w14:paraId="4AD9F445" w14:textId="77777777" w:rsidR="00AD0FE3" w:rsidRPr="00903881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</w:p>
    <w:p w14:paraId="267CE88A" w14:textId="77777777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§ 1</w:t>
      </w:r>
    </w:p>
    <w:p w14:paraId="20F1B812" w14:textId="77777777" w:rsidR="00890173" w:rsidRPr="00903881" w:rsidRDefault="006E7A07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Postanowienia wstępne</w:t>
      </w:r>
    </w:p>
    <w:p w14:paraId="742F5E62" w14:textId="77777777" w:rsidR="00AD0FE3" w:rsidRPr="00903881" w:rsidRDefault="00AD0FE3" w:rsidP="00E71276">
      <w:pPr>
        <w:spacing w:after="0" w:line="240" w:lineRule="auto"/>
        <w:jc w:val="center"/>
        <w:rPr>
          <w:rFonts w:ascii="Arial" w:hAnsi="Arial" w:cs="Arial"/>
        </w:rPr>
      </w:pPr>
    </w:p>
    <w:p w14:paraId="5844B941" w14:textId="44672EDC" w:rsidR="00890173" w:rsidRPr="00993BE4" w:rsidRDefault="00AD0FE3" w:rsidP="009F69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Niniejszy Regulamin określa zasady i warunk</w:t>
      </w:r>
      <w:r w:rsidR="00AF1849" w:rsidRPr="00993BE4">
        <w:rPr>
          <w:rFonts w:ascii="Arial" w:hAnsi="Arial" w:cs="Arial"/>
        </w:rPr>
        <w:t xml:space="preserve">i uczestnictwa przedsiębiorców </w:t>
      </w:r>
      <w:r w:rsidRPr="00993BE4">
        <w:rPr>
          <w:rFonts w:ascii="Arial" w:hAnsi="Arial" w:cs="Arial"/>
        </w:rPr>
        <w:t>prowadzących działalność gospodarczą na t</w:t>
      </w:r>
      <w:r w:rsidR="00AF1849" w:rsidRPr="00993BE4">
        <w:rPr>
          <w:rFonts w:ascii="Arial" w:hAnsi="Arial" w:cs="Arial"/>
        </w:rPr>
        <w:t xml:space="preserve">erenie województwa lubelskiego </w:t>
      </w:r>
      <w:r w:rsidR="000C119E">
        <w:rPr>
          <w:rFonts w:ascii="Arial" w:hAnsi="Arial" w:cs="Arial"/>
        </w:rPr>
        <w:br/>
      </w:r>
      <w:r w:rsidRPr="00993BE4">
        <w:rPr>
          <w:rFonts w:ascii="Arial" w:hAnsi="Arial" w:cs="Arial"/>
        </w:rPr>
        <w:t>w wyjazdach zagranicznych na misje gospodarc</w:t>
      </w:r>
      <w:r w:rsidR="00AF1849" w:rsidRPr="00993BE4">
        <w:rPr>
          <w:rFonts w:ascii="Arial" w:hAnsi="Arial" w:cs="Arial"/>
        </w:rPr>
        <w:t xml:space="preserve">ze oraz wyjazdach związanych </w:t>
      </w:r>
      <w:r w:rsidR="000C119E">
        <w:rPr>
          <w:rFonts w:ascii="Arial" w:hAnsi="Arial" w:cs="Arial"/>
        </w:rPr>
        <w:br/>
      </w:r>
      <w:r w:rsidR="00AF1849" w:rsidRPr="00993BE4">
        <w:rPr>
          <w:rFonts w:ascii="Arial" w:hAnsi="Arial" w:cs="Arial"/>
        </w:rPr>
        <w:t xml:space="preserve">z </w:t>
      </w:r>
      <w:r w:rsidRPr="00993BE4">
        <w:rPr>
          <w:rFonts w:ascii="Arial" w:hAnsi="Arial" w:cs="Arial"/>
        </w:rPr>
        <w:t>promowaniem województwa lubelskiego, zwanych</w:t>
      </w:r>
      <w:r w:rsidR="00AF1849" w:rsidRPr="00993BE4">
        <w:rPr>
          <w:rFonts w:ascii="Arial" w:hAnsi="Arial" w:cs="Arial"/>
        </w:rPr>
        <w:t xml:space="preserve"> dalej </w:t>
      </w:r>
      <w:r w:rsidR="00E978CF" w:rsidRPr="00993BE4">
        <w:rPr>
          <w:rFonts w:ascii="Arial" w:hAnsi="Arial" w:cs="Arial"/>
        </w:rPr>
        <w:t>„</w:t>
      </w:r>
      <w:r w:rsidR="00AF1849" w:rsidRPr="00993BE4">
        <w:rPr>
          <w:rFonts w:ascii="Arial" w:hAnsi="Arial" w:cs="Arial"/>
        </w:rPr>
        <w:t>Wyjazdem</w:t>
      </w:r>
      <w:r w:rsidR="00E978CF" w:rsidRPr="00993BE4">
        <w:rPr>
          <w:rFonts w:ascii="Arial" w:hAnsi="Arial" w:cs="Arial"/>
        </w:rPr>
        <w:t>”</w:t>
      </w:r>
      <w:r w:rsidR="00AF1849" w:rsidRPr="00993BE4">
        <w:rPr>
          <w:rFonts w:ascii="Arial" w:hAnsi="Arial" w:cs="Arial"/>
        </w:rPr>
        <w:t xml:space="preserve"> lub </w:t>
      </w:r>
      <w:r w:rsidR="00E978CF" w:rsidRPr="00993BE4">
        <w:rPr>
          <w:rFonts w:ascii="Arial" w:hAnsi="Arial" w:cs="Arial"/>
        </w:rPr>
        <w:t>„</w:t>
      </w:r>
      <w:r w:rsidR="00AF1849" w:rsidRPr="00993BE4">
        <w:rPr>
          <w:rFonts w:ascii="Arial" w:hAnsi="Arial" w:cs="Arial"/>
        </w:rPr>
        <w:t>Wyjazdami</w:t>
      </w:r>
      <w:r w:rsidR="00E978CF" w:rsidRPr="00993BE4">
        <w:rPr>
          <w:rFonts w:ascii="Arial" w:hAnsi="Arial" w:cs="Arial"/>
        </w:rPr>
        <w:t>”</w:t>
      </w:r>
      <w:r w:rsidRPr="00993BE4">
        <w:rPr>
          <w:rFonts w:ascii="Arial" w:hAnsi="Arial" w:cs="Arial"/>
        </w:rPr>
        <w:t xml:space="preserve">. </w:t>
      </w:r>
    </w:p>
    <w:p w14:paraId="5F83E2EE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61A5A903" w14:textId="2F4CBCB0" w:rsidR="00AD0FE3" w:rsidRPr="00993BE4" w:rsidRDefault="00C0326E" w:rsidP="009F69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Regulamin określa w szczególności: </w:t>
      </w:r>
    </w:p>
    <w:p w14:paraId="2B51CF27" w14:textId="1558C7B4" w:rsidR="00AD0FE3" w:rsidRPr="00993BE4" w:rsidRDefault="00C0326E" w:rsidP="009F69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cele uczestnictwa w Wyjeździe, </w:t>
      </w:r>
    </w:p>
    <w:p w14:paraId="7C84D6B1" w14:textId="41D3AE08" w:rsidR="00AD0FE3" w:rsidRPr="00993BE4" w:rsidRDefault="00C0326E" w:rsidP="009F69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zasady składania Wniosku o uczestnictwo, </w:t>
      </w:r>
    </w:p>
    <w:p w14:paraId="0F2D481A" w14:textId="623D89E0" w:rsidR="00AD0FE3" w:rsidRPr="00993BE4" w:rsidRDefault="00C0326E" w:rsidP="009F69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udziału przedsiębiorcy w Wyjeździe</w:t>
      </w:r>
      <w:r w:rsidR="0061549D" w:rsidRPr="00993BE4">
        <w:rPr>
          <w:rFonts w:ascii="Arial" w:hAnsi="Arial" w:cs="Arial"/>
        </w:rPr>
        <w:t xml:space="preserve"> oraz zasady finansowania uczestnictwa w</w:t>
      </w:r>
      <w:r w:rsidR="00903881" w:rsidRPr="00993BE4">
        <w:rPr>
          <w:rFonts w:ascii="Arial" w:hAnsi="Arial" w:cs="Arial"/>
        </w:rPr>
        <w:t> </w:t>
      </w:r>
      <w:r w:rsidR="0061549D" w:rsidRPr="00993BE4">
        <w:rPr>
          <w:rFonts w:ascii="Arial" w:hAnsi="Arial" w:cs="Arial"/>
        </w:rPr>
        <w:t>Wyjeździe</w:t>
      </w:r>
      <w:r w:rsidRPr="00993BE4">
        <w:rPr>
          <w:rFonts w:ascii="Arial" w:hAnsi="Arial" w:cs="Arial"/>
        </w:rPr>
        <w:t xml:space="preserve">, </w:t>
      </w:r>
    </w:p>
    <w:p w14:paraId="5733D467" w14:textId="7C3244D1" w:rsidR="00AD0FE3" w:rsidRPr="00993BE4" w:rsidRDefault="0061549D" w:rsidP="009F69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sposób informowania o przeprowadzeniu naboru,</w:t>
      </w:r>
    </w:p>
    <w:p w14:paraId="7A684DC7" w14:textId="6C16AFED" w:rsidR="00AD0FE3" w:rsidRPr="00993BE4" w:rsidRDefault="0061549D" w:rsidP="009F69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kryteria oraz sposób oceny Wniosków o uczestnictwo</w:t>
      </w:r>
      <w:r w:rsidR="00C0326E" w:rsidRPr="00993BE4">
        <w:rPr>
          <w:rFonts w:ascii="Arial" w:hAnsi="Arial" w:cs="Arial"/>
        </w:rPr>
        <w:t xml:space="preserve">. </w:t>
      </w:r>
    </w:p>
    <w:p w14:paraId="11142BAD" w14:textId="77777777" w:rsidR="00993BE4" w:rsidRDefault="00993BE4" w:rsidP="00993BE4">
      <w:pPr>
        <w:spacing w:after="0" w:line="240" w:lineRule="auto"/>
        <w:jc w:val="both"/>
        <w:rPr>
          <w:rFonts w:ascii="Arial" w:hAnsi="Arial" w:cs="Arial"/>
        </w:rPr>
      </w:pPr>
    </w:p>
    <w:p w14:paraId="13115F2F" w14:textId="62CA36B8" w:rsidR="00AD0FE3" w:rsidRDefault="00AD0FE3" w:rsidP="009F6919">
      <w:pPr>
        <w:pStyle w:val="Akapitzlist"/>
        <w:numPr>
          <w:ilvl w:val="3"/>
          <w:numId w:val="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Dofinansowanie uczestnictwa przedsiębiorcy w Wyje</w:t>
      </w:r>
      <w:r w:rsidR="00AF1849" w:rsidRPr="00993BE4">
        <w:rPr>
          <w:rFonts w:ascii="Arial" w:hAnsi="Arial" w:cs="Arial"/>
        </w:rPr>
        <w:t xml:space="preserve">ździe stanowi pomoc de </w:t>
      </w:r>
      <w:proofErr w:type="spellStart"/>
      <w:r w:rsidR="00AF1849" w:rsidRPr="00993BE4">
        <w:rPr>
          <w:rFonts w:ascii="Arial" w:hAnsi="Arial" w:cs="Arial"/>
        </w:rPr>
        <w:t>minimis</w:t>
      </w:r>
      <w:proofErr w:type="spellEnd"/>
      <w:r w:rsidR="00C95184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 xml:space="preserve">dla przedsiębiorców, która udzielana jest </w:t>
      </w:r>
      <w:r w:rsidR="00867F48" w:rsidRPr="00993BE4">
        <w:rPr>
          <w:rFonts w:ascii="Arial" w:hAnsi="Arial" w:cs="Arial"/>
        </w:rPr>
        <w:t xml:space="preserve">na podstawie </w:t>
      </w:r>
      <w:r w:rsidR="00AF1849" w:rsidRPr="00993BE4">
        <w:rPr>
          <w:rFonts w:ascii="Arial" w:hAnsi="Arial" w:cs="Arial"/>
        </w:rPr>
        <w:t xml:space="preserve">rozporządzenia Komisji (UE) nr </w:t>
      </w:r>
      <w:r w:rsidRPr="00993BE4">
        <w:rPr>
          <w:rFonts w:ascii="Arial" w:hAnsi="Arial" w:cs="Arial"/>
        </w:rPr>
        <w:t>1407/2013 z dnia 18 grudnia 2013 r. w sprawie stosow</w:t>
      </w:r>
      <w:r w:rsidR="00AF1849" w:rsidRPr="00993BE4">
        <w:rPr>
          <w:rFonts w:ascii="Arial" w:hAnsi="Arial" w:cs="Arial"/>
        </w:rPr>
        <w:t>ania art. 107 i 108 Traktatu o</w:t>
      </w:r>
      <w:r w:rsidR="00400672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funkcjonowaniu Unii Europejskiej do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(Dz.</w:t>
      </w:r>
      <w:r w:rsidR="00867F48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Urz</w:t>
      </w:r>
      <w:r w:rsidR="00AF1849" w:rsidRPr="00993BE4">
        <w:rPr>
          <w:rFonts w:ascii="Arial" w:hAnsi="Arial" w:cs="Arial"/>
        </w:rPr>
        <w:t xml:space="preserve">. UE L </w:t>
      </w:r>
      <w:r w:rsidR="00867F48" w:rsidRPr="00993BE4">
        <w:rPr>
          <w:rFonts w:ascii="Arial" w:hAnsi="Arial" w:cs="Arial"/>
        </w:rPr>
        <w:t>z 2013 r. nr 352 str.1</w:t>
      </w:r>
      <w:r w:rsidRPr="00993BE4">
        <w:rPr>
          <w:rFonts w:ascii="Arial" w:hAnsi="Arial" w:cs="Arial"/>
        </w:rPr>
        <w:t>)</w:t>
      </w:r>
      <w:r w:rsidR="00C26BF7" w:rsidRPr="00993BE4">
        <w:rPr>
          <w:rFonts w:ascii="Arial" w:hAnsi="Arial" w:cs="Arial"/>
        </w:rPr>
        <w:t xml:space="preserve"> zwane dalej </w:t>
      </w:r>
      <w:r w:rsidR="00E978CF" w:rsidRPr="00993BE4">
        <w:rPr>
          <w:rFonts w:ascii="Arial" w:hAnsi="Arial" w:cs="Arial"/>
        </w:rPr>
        <w:t>„</w:t>
      </w:r>
      <w:r w:rsidR="00C26BF7" w:rsidRPr="00993BE4">
        <w:rPr>
          <w:rFonts w:ascii="Arial" w:hAnsi="Arial" w:cs="Arial"/>
        </w:rPr>
        <w:t>Rozporządzeniem 1407/2013</w:t>
      </w:r>
      <w:r w:rsidR="00E978CF" w:rsidRPr="00993BE4">
        <w:rPr>
          <w:rFonts w:ascii="Arial" w:hAnsi="Arial" w:cs="Arial"/>
        </w:rPr>
        <w:t>”</w:t>
      </w:r>
      <w:r w:rsidR="00C26BF7" w:rsidRPr="00993BE4">
        <w:rPr>
          <w:rFonts w:ascii="Arial" w:hAnsi="Arial" w:cs="Arial"/>
        </w:rPr>
        <w:t>.</w:t>
      </w:r>
    </w:p>
    <w:p w14:paraId="5619BA0D" w14:textId="77777777" w:rsidR="00970E9E" w:rsidRPr="00993BE4" w:rsidRDefault="00970E9E" w:rsidP="00400672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1C7D3D0F" w14:textId="77777777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§ 2</w:t>
      </w:r>
    </w:p>
    <w:p w14:paraId="0B9C17A8" w14:textId="77777777" w:rsidR="00AD0FE3" w:rsidRPr="00903881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Cele uczestnictwa w Wyjazdach</w:t>
      </w:r>
    </w:p>
    <w:p w14:paraId="7E444C23" w14:textId="77777777" w:rsidR="00AD0FE3" w:rsidRPr="00903881" w:rsidRDefault="00AD0FE3" w:rsidP="00AF1849">
      <w:pPr>
        <w:spacing w:after="0" w:line="240" w:lineRule="auto"/>
        <w:jc w:val="center"/>
        <w:rPr>
          <w:rFonts w:ascii="Arial" w:hAnsi="Arial" w:cs="Arial"/>
        </w:rPr>
      </w:pPr>
    </w:p>
    <w:p w14:paraId="1D29DF31" w14:textId="53D2328A" w:rsidR="00AD0FE3" w:rsidRPr="00903881" w:rsidRDefault="00AD0FE3" w:rsidP="00AF1849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Celem uczestnictwa w Wyjeździe jest prezentacja potencjału Województwa Lubelskiego w</w:t>
      </w:r>
      <w:r w:rsidR="00BD3930" w:rsidRPr="00903881">
        <w:rPr>
          <w:rFonts w:ascii="Arial" w:hAnsi="Arial" w:cs="Arial"/>
        </w:rPr>
        <w:t> </w:t>
      </w:r>
      <w:r w:rsidRPr="00903881">
        <w:rPr>
          <w:rFonts w:ascii="Arial" w:hAnsi="Arial" w:cs="Arial"/>
        </w:rPr>
        <w:t>ramach kluczowych i perspektywicznych sektorów gospoda</w:t>
      </w:r>
      <w:r w:rsidR="0023015E" w:rsidRPr="00903881">
        <w:rPr>
          <w:rFonts w:ascii="Arial" w:hAnsi="Arial" w:cs="Arial"/>
        </w:rPr>
        <w:t xml:space="preserve">rki regionu oraz </w:t>
      </w:r>
      <w:r w:rsidR="00594BF2" w:rsidRPr="00903881">
        <w:rPr>
          <w:rFonts w:ascii="Arial" w:hAnsi="Arial" w:cs="Arial"/>
        </w:rPr>
        <w:t>pomoc przedsiębiorco</w:t>
      </w:r>
      <w:r w:rsidR="00AA0BDD" w:rsidRPr="00903881">
        <w:rPr>
          <w:rFonts w:ascii="Arial" w:hAnsi="Arial" w:cs="Arial"/>
        </w:rPr>
        <w:t xml:space="preserve">m </w:t>
      </w:r>
      <w:r w:rsidR="00594BF2" w:rsidRPr="00903881">
        <w:rPr>
          <w:rFonts w:ascii="Arial" w:hAnsi="Arial" w:cs="Arial"/>
        </w:rPr>
        <w:t xml:space="preserve">w wejściu na nowe rynki zagraniczne poprzez umożliwienie </w:t>
      </w:r>
      <w:r w:rsidRPr="00903881">
        <w:rPr>
          <w:rFonts w:ascii="Arial" w:hAnsi="Arial" w:cs="Arial"/>
        </w:rPr>
        <w:t>przedsiębiorc</w:t>
      </w:r>
      <w:r w:rsidR="00C42202" w:rsidRPr="00903881">
        <w:rPr>
          <w:rFonts w:ascii="Arial" w:hAnsi="Arial" w:cs="Arial"/>
        </w:rPr>
        <w:t>om</w:t>
      </w:r>
      <w:r w:rsidRPr="00903881">
        <w:rPr>
          <w:rFonts w:ascii="Arial" w:hAnsi="Arial" w:cs="Arial"/>
        </w:rPr>
        <w:t xml:space="preserve"> z terenu województwa lubelskiego </w:t>
      </w:r>
      <w:r w:rsidR="00C42202" w:rsidRPr="00903881">
        <w:rPr>
          <w:rFonts w:ascii="Arial" w:hAnsi="Arial" w:cs="Arial"/>
        </w:rPr>
        <w:t xml:space="preserve">nawiązania kontaktów handlowych </w:t>
      </w:r>
      <w:r w:rsidRPr="00903881">
        <w:rPr>
          <w:rFonts w:ascii="Arial" w:hAnsi="Arial" w:cs="Arial"/>
        </w:rPr>
        <w:t>z</w:t>
      </w:r>
      <w:r w:rsidR="00166908">
        <w:rPr>
          <w:rFonts w:ascii="Arial" w:hAnsi="Arial" w:cs="Arial"/>
        </w:rPr>
        <w:t> </w:t>
      </w:r>
      <w:r w:rsidRPr="00903881">
        <w:rPr>
          <w:rFonts w:ascii="Arial" w:hAnsi="Arial" w:cs="Arial"/>
        </w:rPr>
        <w:t xml:space="preserve">partnerami </w:t>
      </w:r>
      <w:r w:rsidR="00AF1849" w:rsidRPr="00903881">
        <w:rPr>
          <w:rFonts w:ascii="Arial" w:hAnsi="Arial" w:cs="Arial"/>
        </w:rPr>
        <w:t>zagranicznymi.</w:t>
      </w:r>
    </w:p>
    <w:p w14:paraId="6A6413AB" w14:textId="77777777" w:rsidR="00AD0FE3" w:rsidRPr="00903881" w:rsidRDefault="00AD0FE3" w:rsidP="00AF1849">
      <w:pPr>
        <w:spacing w:after="0" w:line="240" w:lineRule="auto"/>
        <w:jc w:val="center"/>
        <w:rPr>
          <w:rFonts w:ascii="Arial" w:hAnsi="Arial" w:cs="Arial"/>
        </w:rPr>
      </w:pPr>
    </w:p>
    <w:p w14:paraId="28115042" w14:textId="77777777" w:rsidR="00B20D9A" w:rsidRDefault="00B20D9A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3B40CA98" w14:textId="77777777" w:rsidR="00B20D9A" w:rsidRDefault="00B20D9A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3FA90229" w14:textId="77777777" w:rsidR="00B20D9A" w:rsidRDefault="00B20D9A" w:rsidP="00830CA9">
      <w:pPr>
        <w:spacing w:after="0" w:line="240" w:lineRule="auto"/>
        <w:jc w:val="center"/>
        <w:rPr>
          <w:rFonts w:ascii="Arial" w:hAnsi="Arial" w:cs="Arial"/>
          <w:b/>
        </w:rPr>
      </w:pPr>
    </w:p>
    <w:p w14:paraId="1C538228" w14:textId="77777777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lastRenderedPageBreak/>
        <w:t>§ 3</w:t>
      </w:r>
    </w:p>
    <w:p w14:paraId="4AB4F5BF" w14:textId="77777777" w:rsidR="00AD0FE3" w:rsidRPr="00903881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 xml:space="preserve">Zasady </w:t>
      </w:r>
      <w:r w:rsidR="00AF1849" w:rsidRPr="00903881">
        <w:rPr>
          <w:rFonts w:ascii="Arial" w:hAnsi="Arial" w:cs="Arial"/>
          <w:b/>
        </w:rPr>
        <w:t>składania Wniosku o uczestnictwo</w:t>
      </w:r>
    </w:p>
    <w:p w14:paraId="1B448997" w14:textId="77777777" w:rsidR="00AF1849" w:rsidRPr="00903881" w:rsidRDefault="00AF1849" w:rsidP="00AF1849">
      <w:pPr>
        <w:spacing w:after="0" w:line="240" w:lineRule="auto"/>
        <w:jc w:val="center"/>
        <w:rPr>
          <w:rFonts w:ascii="Arial" w:hAnsi="Arial" w:cs="Arial"/>
        </w:rPr>
      </w:pPr>
    </w:p>
    <w:p w14:paraId="6E7E21FF" w14:textId="774C7135" w:rsidR="0053151A" w:rsidRPr="00993BE4" w:rsidRDefault="00AD0FE3" w:rsidP="009F691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Województwo Lubelskie</w:t>
      </w:r>
      <w:r w:rsidR="00400672">
        <w:rPr>
          <w:rFonts w:ascii="Arial" w:hAnsi="Arial" w:cs="Arial"/>
        </w:rPr>
        <w:t>,</w:t>
      </w:r>
      <w:r w:rsidRPr="00993BE4">
        <w:rPr>
          <w:rFonts w:ascii="Arial" w:hAnsi="Arial" w:cs="Arial"/>
        </w:rPr>
        <w:t xml:space="preserve"> każdorazowo przed planowanym Wyjazdem</w:t>
      </w:r>
      <w:r w:rsidR="00400672">
        <w:rPr>
          <w:rFonts w:ascii="Arial" w:hAnsi="Arial" w:cs="Arial"/>
        </w:rPr>
        <w:t>,</w:t>
      </w:r>
      <w:r w:rsidRPr="00993BE4">
        <w:rPr>
          <w:rFonts w:ascii="Arial" w:hAnsi="Arial" w:cs="Arial"/>
        </w:rPr>
        <w:t xml:space="preserve"> na</w:t>
      </w:r>
      <w:r w:rsidR="00C95184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 xml:space="preserve">stronie internetowej </w:t>
      </w:r>
      <w:r w:rsidR="00400672">
        <w:rPr>
          <w:rFonts w:ascii="Arial" w:hAnsi="Arial" w:cs="Arial"/>
        </w:rPr>
        <w:t xml:space="preserve">- </w:t>
      </w:r>
      <w:r w:rsidR="00400672" w:rsidRPr="00400672">
        <w:rPr>
          <w:rFonts w:ascii="Arial" w:hAnsi="Arial" w:cs="Arial"/>
        </w:rPr>
        <w:t>portalu</w:t>
      </w:r>
      <w:r w:rsidR="00400672">
        <w:rPr>
          <w:rFonts w:ascii="Arial" w:hAnsi="Arial" w:cs="Arial"/>
        </w:rPr>
        <w:t xml:space="preserve"> gospodarczym województwa lubelskiego</w:t>
      </w:r>
      <w:r w:rsidR="00FF04F0" w:rsidRPr="00993BE4">
        <w:rPr>
          <w:rFonts w:ascii="Arial" w:hAnsi="Arial" w:cs="Arial"/>
        </w:rPr>
        <w:t xml:space="preserve"> </w:t>
      </w:r>
      <w:r w:rsidR="006E235C" w:rsidRPr="00993BE4">
        <w:rPr>
          <w:rFonts w:ascii="Arial" w:hAnsi="Arial" w:cs="Arial"/>
        </w:rPr>
        <w:t xml:space="preserve">umieszcza </w:t>
      </w:r>
      <w:r w:rsidRPr="00993BE4">
        <w:rPr>
          <w:rFonts w:ascii="Arial" w:hAnsi="Arial" w:cs="Arial"/>
        </w:rPr>
        <w:t>Ogłoszenie o naborze.</w:t>
      </w:r>
      <w:r w:rsidR="004241F5" w:rsidRPr="00993BE4">
        <w:rPr>
          <w:rFonts w:ascii="Arial" w:hAnsi="Arial" w:cs="Arial"/>
        </w:rPr>
        <w:t xml:space="preserve"> </w:t>
      </w:r>
      <w:r w:rsidR="00FF04F0" w:rsidRPr="00993BE4">
        <w:rPr>
          <w:rFonts w:ascii="Arial" w:hAnsi="Arial" w:cs="Arial"/>
        </w:rPr>
        <w:t>Nabór ma charakter otwarty i kierowany jest do przedsiębiorców z sektora M</w:t>
      </w:r>
      <w:r w:rsidR="004241F5" w:rsidRPr="00993BE4">
        <w:rPr>
          <w:rFonts w:ascii="Arial" w:hAnsi="Arial" w:cs="Arial"/>
        </w:rPr>
        <w:t>Ś</w:t>
      </w:r>
      <w:r w:rsidR="00FF04F0" w:rsidRPr="00993BE4">
        <w:rPr>
          <w:rFonts w:ascii="Arial" w:hAnsi="Arial" w:cs="Arial"/>
        </w:rPr>
        <w:t>P</w:t>
      </w:r>
      <w:r w:rsidR="00B91055" w:rsidRPr="00903881">
        <w:rPr>
          <w:rStyle w:val="Odwoanieprzypisudolnego"/>
          <w:rFonts w:ascii="Arial" w:hAnsi="Arial" w:cs="Arial"/>
        </w:rPr>
        <w:footnoteReference w:id="2"/>
      </w:r>
      <w:r w:rsidR="00FF04F0" w:rsidRPr="00993BE4">
        <w:rPr>
          <w:rFonts w:ascii="Arial" w:hAnsi="Arial" w:cs="Arial"/>
        </w:rPr>
        <w:t xml:space="preserve"> </w:t>
      </w:r>
      <w:r w:rsidR="004241F5" w:rsidRPr="00993BE4">
        <w:rPr>
          <w:rFonts w:ascii="Arial" w:hAnsi="Arial" w:cs="Arial"/>
        </w:rPr>
        <w:t xml:space="preserve">prowadzących działalność gospodarczą na terenie województwa lubelskiego. </w:t>
      </w:r>
    </w:p>
    <w:p w14:paraId="1375E4C5" w14:textId="542FE25B" w:rsidR="0053151A" w:rsidRPr="00993BE4" w:rsidRDefault="00AD0FE3" w:rsidP="009F691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Przedsiębiorca składa Wniosek o uczestnictwo w Wyjeździe, zwany dalej </w:t>
      </w:r>
      <w:r w:rsidR="008A4FD4" w:rsidRPr="00993BE4">
        <w:rPr>
          <w:rFonts w:ascii="Arial" w:hAnsi="Arial" w:cs="Arial"/>
        </w:rPr>
        <w:t>„</w:t>
      </w:r>
      <w:r w:rsidRPr="00993BE4">
        <w:rPr>
          <w:rFonts w:ascii="Arial" w:hAnsi="Arial" w:cs="Arial"/>
        </w:rPr>
        <w:t>Wnioskiem</w:t>
      </w:r>
      <w:r w:rsidR="008A4FD4" w:rsidRPr="00993BE4">
        <w:rPr>
          <w:rFonts w:ascii="Arial" w:hAnsi="Arial" w:cs="Arial"/>
        </w:rPr>
        <w:t>”</w:t>
      </w:r>
      <w:r w:rsidRPr="00993BE4">
        <w:rPr>
          <w:rFonts w:ascii="Arial" w:hAnsi="Arial" w:cs="Arial"/>
        </w:rPr>
        <w:t xml:space="preserve"> wraz z wymaganymi załącznikami i dokumenta</w:t>
      </w:r>
      <w:r w:rsidR="00AF1849" w:rsidRPr="00993BE4">
        <w:rPr>
          <w:rFonts w:ascii="Arial" w:hAnsi="Arial" w:cs="Arial"/>
        </w:rPr>
        <w:t xml:space="preserve">mi na potwierdzenie spełnienia </w:t>
      </w:r>
      <w:r w:rsidRPr="00993BE4">
        <w:rPr>
          <w:rFonts w:ascii="Arial" w:hAnsi="Arial" w:cs="Arial"/>
        </w:rPr>
        <w:t xml:space="preserve">warunków udziału </w:t>
      </w:r>
      <w:r w:rsidR="00AA0BDD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w</w:t>
      </w:r>
      <w:r w:rsidR="00BD3930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Wyjeździe</w:t>
      </w:r>
      <w:r w:rsidR="00C95184" w:rsidRPr="00993BE4">
        <w:rPr>
          <w:rFonts w:ascii="Arial" w:hAnsi="Arial" w:cs="Arial"/>
        </w:rPr>
        <w:t>.</w:t>
      </w:r>
      <w:r w:rsidRPr="00993BE4">
        <w:rPr>
          <w:rFonts w:ascii="Arial" w:hAnsi="Arial" w:cs="Arial"/>
        </w:rPr>
        <w:t xml:space="preserve"> </w:t>
      </w:r>
    </w:p>
    <w:p w14:paraId="2EDB4156" w14:textId="6866A03B" w:rsidR="008A4FD4" w:rsidRPr="00993BE4" w:rsidRDefault="00AD0FE3" w:rsidP="009F691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Wniosek stanowi jednocześnie wniosek o udzielenie</w:t>
      </w:r>
      <w:r w:rsidR="00AF1849" w:rsidRPr="00993BE4">
        <w:rPr>
          <w:rFonts w:ascii="Arial" w:hAnsi="Arial" w:cs="Arial"/>
        </w:rPr>
        <w:t xml:space="preserve"> pomocy w rozumieniu</w:t>
      </w:r>
      <w:r w:rsidR="00761EE6">
        <w:rPr>
          <w:rFonts w:ascii="Arial" w:hAnsi="Arial" w:cs="Arial"/>
        </w:rPr>
        <w:t xml:space="preserve"> </w:t>
      </w:r>
      <w:r w:rsidR="009A5132">
        <w:rPr>
          <w:rFonts w:ascii="Arial" w:hAnsi="Arial" w:cs="Arial"/>
        </w:rPr>
        <w:t xml:space="preserve">art. 37 ustawy o postępowaniu w sprawach dotyczących pomocy publicznej </w:t>
      </w:r>
      <w:r w:rsidR="00761EE6">
        <w:rPr>
          <w:rFonts w:ascii="Arial" w:hAnsi="Arial" w:cs="Arial"/>
        </w:rPr>
        <w:t>(</w:t>
      </w:r>
      <w:r w:rsidR="009A5132">
        <w:rPr>
          <w:rFonts w:ascii="Arial" w:hAnsi="Arial" w:cs="Arial"/>
        </w:rPr>
        <w:t>Dz. U. z 2021 poz. 743 ze zm.</w:t>
      </w:r>
      <w:r w:rsidR="00761EE6">
        <w:rPr>
          <w:rFonts w:ascii="Arial" w:hAnsi="Arial" w:cs="Arial"/>
        </w:rPr>
        <w:t>)</w:t>
      </w:r>
    </w:p>
    <w:p w14:paraId="6BB7BF06" w14:textId="2C3B3B05" w:rsidR="00E17825" w:rsidRPr="00993BE4" w:rsidRDefault="00AD0FE3" w:rsidP="009F691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Wzór Wniosku stanowi Załącznik nr 1 do niniejszego Regulaminu.</w:t>
      </w:r>
    </w:p>
    <w:p w14:paraId="3BC7C405" w14:textId="4C708387" w:rsidR="00AD0FE3" w:rsidRPr="00993BE4" w:rsidRDefault="00AD0FE3" w:rsidP="009F691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Wnios</w:t>
      </w:r>
      <w:r w:rsidR="00BE0833" w:rsidRPr="00993BE4">
        <w:rPr>
          <w:rFonts w:ascii="Arial" w:hAnsi="Arial" w:cs="Arial"/>
        </w:rPr>
        <w:t>ki</w:t>
      </w:r>
      <w:r w:rsidRPr="00993BE4">
        <w:rPr>
          <w:rFonts w:ascii="Arial" w:hAnsi="Arial" w:cs="Arial"/>
        </w:rPr>
        <w:t xml:space="preserve"> wraz z wymaganymi załącznikami należ</w:t>
      </w:r>
      <w:r w:rsidR="00AF1849" w:rsidRPr="00993BE4">
        <w:rPr>
          <w:rFonts w:ascii="Arial" w:hAnsi="Arial" w:cs="Arial"/>
        </w:rPr>
        <w:t>y składać w terminie wskazanym</w:t>
      </w:r>
      <w:r w:rsidR="006F104E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w</w:t>
      </w:r>
      <w:r w:rsidR="00BD3930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Ogłoszeniu o naborze, osobiście, za pośrednic</w:t>
      </w:r>
      <w:r w:rsidR="00AF1849" w:rsidRPr="00993BE4">
        <w:rPr>
          <w:rFonts w:ascii="Arial" w:hAnsi="Arial" w:cs="Arial"/>
        </w:rPr>
        <w:t xml:space="preserve">twem operatora </w:t>
      </w:r>
      <w:r w:rsidR="00272A79" w:rsidRPr="00993BE4">
        <w:rPr>
          <w:rFonts w:ascii="Arial" w:hAnsi="Arial" w:cs="Arial"/>
        </w:rPr>
        <w:t>pocztowego</w:t>
      </w:r>
      <w:r w:rsidR="006F104E" w:rsidRPr="00993BE4">
        <w:rPr>
          <w:rFonts w:ascii="Arial" w:hAnsi="Arial" w:cs="Arial"/>
        </w:rPr>
        <w:t xml:space="preserve"> </w:t>
      </w:r>
      <w:r w:rsidR="000C119E">
        <w:rPr>
          <w:rFonts w:ascii="Arial" w:hAnsi="Arial" w:cs="Arial"/>
        </w:rPr>
        <w:br/>
      </w:r>
      <w:r w:rsidR="00272A79" w:rsidRPr="00993BE4">
        <w:rPr>
          <w:rFonts w:ascii="Arial" w:hAnsi="Arial" w:cs="Arial"/>
        </w:rPr>
        <w:t>w rozumieniu ustawy z dnia 23.11.2012 r. - Prawo pocztowe</w:t>
      </w:r>
      <w:r w:rsidR="009A5132">
        <w:rPr>
          <w:rFonts w:ascii="Arial" w:hAnsi="Arial" w:cs="Arial"/>
        </w:rPr>
        <w:t xml:space="preserve"> (</w:t>
      </w:r>
      <w:r w:rsidR="00F715CB">
        <w:rPr>
          <w:rFonts w:ascii="Arial" w:hAnsi="Arial" w:cs="Arial"/>
        </w:rPr>
        <w:t>Dz. U. z 2022 r. poz. 896)</w:t>
      </w:r>
      <w:r w:rsidR="00AF1849" w:rsidRPr="00993BE4">
        <w:rPr>
          <w:rFonts w:ascii="Arial" w:hAnsi="Arial" w:cs="Arial"/>
        </w:rPr>
        <w:t xml:space="preserve"> lub </w:t>
      </w:r>
      <w:r w:rsidRPr="00993BE4">
        <w:rPr>
          <w:rFonts w:ascii="Arial" w:hAnsi="Arial" w:cs="Arial"/>
        </w:rPr>
        <w:t xml:space="preserve">przesyłką kurierską na adres: </w:t>
      </w:r>
    </w:p>
    <w:p w14:paraId="79B7D6B9" w14:textId="77777777" w:rsidR="00AD0FE3" w:rsidRPr="00903881" w:rsidRDefault="00A40B90" w:rsidP="00993BE4">
      <w:pPr>
        <w:spacing w:after="0" w:line="240" w:lineRule="auto"/>
        <w:jc w:val="both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 xml:space="preserve">Urząd Marszałkowski Województwa Lubelskiego w Lublinie </w:t>
      </w:r>
    </w:p>
    <w:p w14:paraId="1CB55F0F" w14:textId="77777777" w:rsidR="00AD0FE3" w:rsidRPr="00903881" w:rsidRDefault="00A40B90" w:rsidP="00993BE4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  <w:b/>
        </w:rPr>
        <w:t>Departament</w:t>
      </w:r>
      <w:r w:rsidR="00C23626" w:rsidRPr="00903881">
        <w:rPr>
          <w:rFonts w:ascii="Arial" w:hAnsi="Arial" w:cs="Arial"/>
          <w:b/>
        </w:rPr>
        <w:t xml:space="preserve"> </w:t>
      </w:r>
      <w:r w:rsidRPr="00903881">
        <w:rPr>
          <w:rFonts w:ascii="Arial" w:hAnsi="Arial" w:cs="Arial"/>
          <w:b/>
        </w:rPr>
        <w:t xml:space="preserve">Gospodarki i </w:t>
      </w:r>
      <w:r w:rsidR="002A2460" w:rsidRPr="00903881">
        <w:rPr>
          <w:rFonts w:ascii="Arial" w:hAnsi="Arial" w:cs="Arial"/>
          <w:b/>
        </w:rPr>
        <w:t>Wspierania Przedsiębiorczości</w:t>
      </w:r>
    </w:p>
    <w:p w14:paraId="750C92FF" w14:textId="77777777" w:rsidR="00AD0FE3" w:rsidRPr="00903881" w:rsidRDefault="00AF1849" w:rsidP="00993BE4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 xml:space="preserve">ul. </w:t>
      </w:r>
      <w:r w:rsidR="00DE0B6F" w:rsidRPr="00903881">
        <w:rPr>
          <w:rFonts w:ascii="Arial" w:hAnsi="Arial" w:cs="Arial"/>
        </w:rPr>
        <w:t>Grottgera 4</w:t>
      </w:r>
    </w:p>
    <w:p w14:paraId="7E702496" w14:textId="172244FC" w:rsidR="00AD0FE3" w:rsidRDefault="00DE0B6F" w:rsidP="00993BE4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 xml:space="preserve">20-029 </w:t>
      </w:r>
      <w:r w:rsidR="00AD0FE3" w:rsidRPr="00903881">
        <w:rPr>
          <w:rFonts w:ascii="Arial" w:hAnsi="Arial" w:cs="Arial"/>
        </w:rPr>
        <w:t xml:space="preserve">Lublin </w:t>
      </w:r>
    </w:p>
    <w:p w14:paraId="18BD44F3" w14:textId="77777777" w:rsidR="00903881" w:rsidRPr="00903881" w:rsidRDefault="00903881" w:rsidP="00776B36">
      <w:pPr>
        <w:spacing w:after="0" w:line="240" w:lineRule="auto"/>
        <w:jc w:val="both"/>
        <w:rPr>
          <w:rFonts w:ascii="Arial" w:hAnsi="Arial" w:cs="Arial"/>
        </w:rPr>
      </w:pPr>
    </w:p>
    <w:p w14:paraId="07690F03" w14:textId="598AD359" w:rsidR="00AD0FE3" w:rsidRPr="00903881" w:rsidRDefault="00AF1849" w:rsidP="00776B36">
      <w:pPr>
        <w:spacing w:after="0" w:line="240" w:lineRule="auto"/>
        <w:jc w:val="both"/>
        <w:rPr>
          <w:rFonts w:ascii="Arial" w:hAnsi="Arial" w:cs="Arial"/>
          <w:b/>
        </w:rPr>
      </w:pPr>
      <w:r w:rsidRPr="00903881">
        <w:rPr>
          <w:rFonts w:ascii="Arial" w:hAnsi="Arial" w:cs="Arial"/>
        </w:rPr>
        <w:t xml:space="preserve">wraz z dopiskiem: </w:t>
      </w:r>
      <w:r w:rsidR="00903881" w:rsidRPr="00903881">
        <w:rPr>
          <w:rFonts w:ascii="Arial" w:hAnsi="Arial" w:cs="Arial"/>
          <w:b/>
        </w:rPr>
        <w:t>W</w:t>
      </w:r>
      <w:r w:rsidR="00A40B90" w:rsidRPr="00903881">
        <w:rPr>
          <w:rFonts w:ascii="Arial" w:hAnsi="Arial" w:cs="Arial"/>
          <w:b/>
        </w:rPr>
        <w:t xml:space="preserve">YJAZD </w:t>
      </w:r>
      <w:r w:rsidR="00F715CB">
        <w:rPr>
          <w:rFonts w:ascii="Arial" w:hAnsi="Arial" w:cs="Arial"/>
          <w:b/>
        </w:rPr>
        <w:t>na misję gospodarczą do ….</w:t>
      </w:r>
    </w:p>
    <w:p w14:paraId="64719F68" w14:textId="77777777" w:rsidR="00C23626" w:rsidRPr="00903881" w:rsidRDefault="00C23626" w:rsidP="00776B36">
      <w:pPr>
        <w:spacing w:after="0" w:line="240" w:lineRule="auto"/>
        <w:jc w:val="both"/>
        <w:rPr>
          <w:rFonts w:ascii="Arial" w:hAnsi="Arial" w:cs="Arial"/>
          <w:b/>
        </w:rPr>
      </w:pPr>
    </w:p>
    <w:p w14:paraId="75FD5742" w14:textId="2D215B89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 xml:space="preserve">lub elektronicznie na adres: </w:t>
      </w:r>
      <w:r w:rsidR="00BE0833" w:rsidRPr="00903881">
        <w:rPr>
          <w:rFonts w:ascii="Arial" w:hAnsi="Arial" w:cs="Arial"/>
          <w:b/>
        </w:rPr>
        <w:t>przedsiebiorcy</w:t>
      </w:r>
      <w:r w:rsidR="002A2460" w:rsidRPr="00903881">
        <w:rPr>
          <w:rFonts w:ascii="Arial" w:hAnsi="Arial" w:cs="Arial"/>
          <w:b/>
        </w:rPr>
        <w:t>@lubelskie.pl</w:t>
      </w:r>
      <w:r w:rsidR="002A2460" w:rsidRPr="00903881" w:rsidDel="002A2460">
        <w:rPr>
          <w:rFonts w:ascii="Arial" w:hAnsi="Arial" w:cs="Arial"/>
          <w:b/>
        </w:rPr>
        <w:t xml:space="preserve"> </w:t>
      </w:r>
      <w:r w:rsidR="001473A5" w:rsidRPr="00903881">
        <w:rPr>
          <w:rFonts w:ascii="Arial" w:hAnsi="Arial" w:cs="Arial"/>
        </w:rPr>
        <w:t xml:space="preserve">w formie skanu. </w:t>
      </w:r>
    </w:p>
    <w:p w14:paraId="13097032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6C21F352" w14:textId="77777777" w:rsidR="00AD0FE3" w:rsidRPr="00903881" w:rsidRDefault="00272A79" w:rsidP="00272A79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W przypadku złożenia wniosku osobiście</w:t>
      </w:r>
      <w:r w:rsidR="003176E1" w:rsidRPr="00903881">
        <w:rPr>
          <w:rFonts w:ascii="Arial" w:hAnsi="Arial" w:cs="Arial"/>
        </w:rPr>
        <w:t>,</w:t>
      </w:r>
      <w:r w:rsidRPr="00903881">
        <w:rPr>
          <w:rFonts w:ascii="Arial" w:hAnsi="Arial" w:cs="Arial"/>
        </w:rPr>
        <w:t xml:space="preserve"> za pośrednictwem operatora pocztowego lub przes</w:t>
      </w:r>
      <w:r w:rsidR="005C04B1" w:rsidRPr="00903881">
        <w:rPr>
          <w:rFonts w:ascii="Arial" w:hAnsi="Arial" w:cs="Arial"/>
        </w:rPr>
        <w:t>łania kurierem k</w:t>
      </w:r>
      <w:r w:rsidR="00A40B90" w:rsidRPr="00903881">
        <w:rPr>
          <w:rFonts w:ascii="Arial" w:hAnsi="Arial" w:cs="Arial"/>
        </w:rPr>
        <w:t>ażdorazowo o dacie doręczenia wniosku decyduje data wpływu wniosku do Urzędu Marszałkowskiego Województwa Lubelskiego w Lublinie w go</w:t>
      </w:r>
      <w:r w:rsidR="00AA0BDD" w:rsidRPr="00903881">
        <w:rPr>
          <w:rFonts w:ascii="Arial" w:hAnsi="Arial" w:cs="Arial"/>
        </w:rPr>
        <w:t xml:space="preserve">dzinach jego urzędowania, tj. </w:t>
      </w:r>
      <w:r w:rsidR="00A40B90" w:rsidRPr="00903881">
        <w:rPr>
          <w:rFonts w:ascii="Arial" w:hAnsi="Arial" w:cs="Arial"/>
        </w:rPr>
        <w:t xml:space="preserve">od poniedziałku do piątku w godz. 7:30-15:30. </w:t>
      </w:r>
      <w:r w:rsidR="005C04B1" w:rsidRPr="00903881">
        <w:rPr>
          <w:rFonts w:ascii="Arial" w:hAnsi="Arial" w:cs="Arial"/>
        </w:rPr>
        <w:t>Natomiast w przypadku przesyłek doręczanych elektronicznie wniosek uznaje się za doręczony z chwil</w:t>
      </w:r>
      <w:r w:rsidR="00AA0BDD" w:rsidRPr="00903881">
        <w:rPr>
          <w:rFonts w:ascii="Arial" w:hAnsi="Arial" w:cs="Arial"/>
        </w:rPr>
        <w:t>ą</w:t>
      </w:r>
      <w:r w:rsidR="005C04B1" w:rsidRPr="00903881">
        <w:rPr>
          <w:rFonts w:ascii="Arial" w:hAnsi="Arial" w:cs="Arial"/>
        </w:rPr>
        <w:t xml:space="preserve"> wpływu na wskazany adres e-mail. </w:t>
      </w:r>
      <w:r w:rsidR="003176E1" w:rsidRPr="00903881">
        <w:rPr>
          <w:rFonts w:ascii="Arial" w:hAnsi="Arial" w:cs="Arial"/>
        </w:rPr>
        <w:t>Wnioski złożone po terminie wyznaczonym w ogłoszeniu o naborze nie będą rozpatrywane.</w:t>
      </w:r>
    </w:p>
    <w:p w14:paraId="6D8083BA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764A68FC" w14:textId="5B8367D2" w:rsidR="00AD0FE3" w:rsidRPr="00993BE4" w:rsidRDefault="00AD0FE3" w:rsidP="009F691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Złożenie Wniosku jest równoznaczne z wiążącą dek</w:t>
      </w:r>
      <w:r w:rsidR="00AF1849" w:rsidRPr="00993BE4">
        <w:rPr>
          <w:rFonts w:ascii="Arial" w:hAnsi="Arial" w:cs="Arial"/>
        </w:rPr>
        <w:t xml:space="preserve">laracją przedsiębiorcy udziału </w:t>
      </w:r>
      <w:r w:rsidRPr="00993BE4">
        <w:rPr>
          <w:rFonts w:ascii="Arial" w:hAnsi="Arial" w:cs="Arial"/>
        </w:rPr>
        <w:t>w</w:t>
      </w:r>
      <w:r w:rsidR="00BD3930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Wyjeździe na warunkach określonych w Regulam</w:t>
      </w:r>
      <w:r w:rsidR="00AF1849" w:rsidRPr="00993BE4">
        <w:rPr>
          <w:rFonts w:ascii="Arial" w:hAnsi="Arial" w:cs="Arial"/>
        </w:rPr>
        <w:t xml:space="preserve">inie i </w:t>
      </w:r>
      <w:r w:rsidR="003D7B4A">
        <w:rPr>
          <w:rFonts w:ascii="Arial" w:hAnsi="Arial" w:cs="Arial"/>
        </w:rPr>
        <w:t>U</w:t>
      </w:r>
      <w:r w:rsidR="00AF1849" w:rsidRPr="00993BE4">
        <w:rPr>
          <w:rFonts w:ascii="Arial" w:hAnsi="Arial" w:cs="Arial"/>
        </w:rPr>
        <w:t xml:space="preserve">mowie </w:t>
      </w:r>
      <w:r w:rsidRPr="00993BE4">
        <w:rPr>
          <w:rFonts w:ascii="Arial" w:hAnsi="Arial" w:cs="Arial"/>
        </w:rPr>
        <w:t>uczestnictwa przedsiębiorcy z województwa lubels</w:t>
      </w:r>
      <w:r w:rsidR="00AF1849" w:rsidRPr="00993BE4">
        <w:rPr>
          <w:rFonts w:ascii="Arial" w:hAnsi="Arial" w:cs="Arial"/>
        </w:rPr>
        <w:t xml:space="preserve">kiego w Wyjeździe, stanowiącej </w:t>
      </w:r>
      <w:r w:rsidRPr="00993BE4">
        <w:rPr>
          <w:rFonts w:ascii="Arial" w:hAnsi="Arial" w:cs="Arial"/>
        </w:rPr>
        <w:t>Załącznik nr 4 do niniejszego Regulaminu</w:t>
      </w:r>
      <w:r w:rsidR="003176E1" w:rsidRPr="00993BE4">
        <w:rPr>
          <w:rFonts w:ascii="Arial" w:hAnsi="Arial" w:cs="Arial"/>
        </w:rPr>
        <w:t>,</w:t>
      </w:r>
      <w:r w:rsidR="00054C8E" w:rsidRPr="00993BE4">
        <w:rPr>
          <w:rFonts w:ascii="Arial" w:hAnsi="Arial" w:cs="Arial"/>
        </w:rPr>
        <w:t xml:space="preserve"> zwanej dalej </w:t>
      </w:r>
      <w:r w:rsidR="003176E1" w:rsidRPr="00993BE4">
        <w:rPr>
          <w:rFonts w:ascii="Arial" w:hAnsi="Arial" w:cs="Arial"/>
        </w:rPr>
        <w:t>„</w:t>
      </w:r>
      <w:r w:rsidR="003D7B4A">
        <w:rPr>
          <w:rFonts w:ascii="Arial" w:hAnsi="Arial" w:cs="Arial"/>
        </w:rPr>
        <w:t>U</w:t>
      </w:r>
      <w:r w:rsidR="00054C8E" w:rsidRPr="00993BE4">
        <w:rPr>
          <w:rFonts w:ascii="Arial" w:hAnsi="Arial" w:cs="Arial"/>
        </w:rPr>
        <w:t>mową</w:t>
      </w:r>
      <w:r w:rsidR="003176E1" w:rsidRPr="00993BE4">
        <w:rPr>
          <w:rFonts w:ascii="Arial" w:hAnsi="Arial" w:cs="Arial"/>
        </w:rPr>
        <w:t>”</w:t>
      </w:r>
      <w:r w:rsidRPr="00993BE4">
        <w:rPr>
          <w:rFonts w:ascii="Arial" w:hAnsi="Arial" w:cs="Arial"/>
        </w:rPr>
        <w:t xml:space="preserve"> oraz z przy</w:t>
      </w:r>
      <w:r w:rsidR="00AF1849" w:rsidRPr="00993BE4">
        <w:rPr>
          <w:rFonts w:ascii="Arial" w:hAnsi="Arial" w:cs="Arial"/>
        </w:rPr>
        <w:t xml:space="preserve">jęciem do wiadomości </w:t>
      </w:r>
      <w:r w:rsidR="003176E1" w:rsidRPr="00993BE4">
        <w:rPr>
          <w:rFonts w:ascii="Arial" w:hAnsi="Arial" w:cs="Arial"/>
        </w:rPr>
        <w:t>okoliczności</w:t>
      </w:r>
      <w:r w:rsidR="00AF1849" w:rsidRPr="00993BE4">
        <w:rPr>
          <w:rFonts w:ascii="Arial" w:hAnsi="Arial" w:cs="Arial"/>
        </w:rPr>
        <w:t xml:space="preserve">, iż </w:t>
      </w:r>
      <w:r w:rsidRPr="00993BE4">
        <w:rPr>
          <w:rFonts w:ascii="Arial" w:hAnsi="Arial" w:cs="Arial"/>
        </w:rPr>
        <w:t>wszelkie koszty uczestnictwa przedsiębior</w:t>
      </w:r>
      <w:r w:rsidR="00AF1849" w:rsidRPr="00993BE4">
        <w:rPr>
          <w:rFonts w:ascii="Arial" w:hAnsi="Arial" w:cs="Arial"/>
        </w:rPr>
        <w:t xml:space="preserve">cy w Wyjeździe pokrywane przez </w:t>
      </w:r>
      <w:r w:rsidRPr="00993BE4">
        <w:rPr>
          <w:rFonts w:ascii="Arial" w:hAnsi="Arial" w:cs="Arial"/>
        </w:rPr>
        <w:t xml:space="preserve">Województwo Lubelskie stanowią pomoc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udzieloną przedsiębiorcy. </w:t>
      </w:r>
    </w:p>
    <w:p w14:paraId="1FAA737A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691CC065" w14:textId="77777777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8390140"/>
      <w:r w:rsidRPr="00903881">
        <w:rPr>
          <w:rFonts w:ascii="Arial" w:hAnsi="Arial" w:cs="Arial"/>
          <w:b/>
        </w:rPr>
        <w:t>§ 4</w:t>
      </w:r>
    </w:p>
    <w:bookmarkEnd w:id="0"/>
    <w:p w14:paraId="22A0DE8C" w14:textId="70DDD910" w:rsidR="00AD0FE3" w:rsidRPr="00903881" w:rsidRDefault="00AD0FE3" w:rsidP="00BD3930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Kryteria oraz sposób oceny Wniosków o uczestnictwo</w:t>
      </w:r>
    </w:p>
    <w:p w14:paraId="10866319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00AC1DB8" w14:textId="0624E2FC" w:rsidR="00B033EA" w:rsidRPr="00F811B1" w:rsidRDefault="00AD0FE3" w:rsidP="009F6919">
      <w:pPr>
        <w:pStyle w:val="Akapitzlist"/>
        <w:numPr>
          <w:ilvl w:val="0"/>
          <w:numId w:val="5"/>
        </w:numPr>
        <w:spacing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 Wyjeździe mogą wziąć udział wyłącznie przedsi</w:t>
      </w:r>
      <w:r w:rsidR="00AF1849" w:rsidRPr="00993BE4">
        <w:rPr>
          <w:rFonts w:ascii="Arial" w:hAnsi="Arial" w:cs="Arial"/>
        </w:rPr>
        <w:t xml:space="preserve">ębiorcy prowadzący działalność </w:t>
      </w:r>
      <w:r w:rsidRPr="00993BE4">
        <w:rPr>
          <w:rFonts w:ascii="Arial" w:hAnsi="Arial" w:cs="Arial"/>
        </w:rPr>
        <w:t>gospodarczą na terenie województwa lubelskieg</w:t>
      </w:r>
      <w:r w:rsidR="00AF1849" w:rsidRPr="00993BE4">
        <w:rPr>
          <w:rFonts w:ascii="Arial" w:hAnsi="Arial" w:cs="Arial"/>
        </w:rPr>
        <w:t xml:space="preserve">o </w:t>
      </w:r>
      <w:r w:rsidR="005C04B1" w:rsidRPr="00993BE4">
        <w:rPr>
          <w:rFonts w:ascii="Arial" w:hAnsi="Arial" w:cs="Arial"/>
        </w:rPr>
        <w:t>przez</w:t>
      </w:r>
      <w:r w:rsidR="00054C8E" w:rsidRPr="00993BE4">
        <w:rPr>
          <w:rFonts w:ascii="Arial" w:hAnsi="Arial" w:cs="Arial"/>
        </w:rPr>
        <w:t xml:space="preserve"> </w:t>
      </w:r>
      <w:r w:rsidR="00AF1849" w:rsidRPr="00993BE4">
        <w:rPr>
          <w:rFonts w:ascii="Arial" w:hAnsi="Arial" w:cs="Arial"/>
        </w:rPr>
        <w:t xml:space="preserve">minimum </w:t>
      </w:r>
      <w:r w:rsidR="001F5987">
        <w:rPr>
          <w:rFonts w:ascii="Arial" w:hAnsi="Arial" w:cs="Arial"/>
        </w:rPr>
        <w:t xml:space="preserve">6 </w:t>
      </w:r>
      <w:r w:rsidR="00AF1849" w:rsidRPr="00993BE4">
        <w:rPr>
          <w:rFonts w:ascii="Arial" w:hAnsi="Arial" w:cs="Arial"/>
        </w:rPr>
        <w:t xml:space="preserve"> miesięcy </w:t>
      </w:r>
      <w:r w:rsidR="005C04B1" w:rsidRPr="00993BE4">
        <w:rPr>
          <w:rFonts w:ascii="Arial" w:hAnsi="Arial" w:cs="Arial"/>
        </w:rPr>
        <w:t>na dzień złożenia</w:t>
      </w:r>
      <w:r w:rsidR="003176E1" w:rsidRPr="00993BE4">
        <w:rPr>
          <w:rFonts w:ascii="Arial" w:hAnsi="Arial" w:cs="Arial"/>
        </w:rPr>
        <w:t xml:space="preserve"> Wniosku</w:t>
      </w:r>
      <w:r w:rsidR="00E90EA8" w:rsidRPr="00993BE4">
        <w:rPr>
          <w:rFonts w:ascii="Arial" w:hAnsi="Arial" w:cs="Arial"/>
        </w:rPr>
        <w:t>,</w:t>
      </w:r>
      <w:r w:rsidR="003176E1" w:rsidRPr="00993BE4">
        <w:rPr>
          <w:rFonts w:ascii="Arial" w:hAnsi="Arial" w:cs="Arial"/>
        </w:rPr>
        <w:t xml:space="preserve"> licząc od dnia rozpoczęcia działalności</w:t>
      </w:r>
      <w:r w:rsidRPr="00993BE4">
        <w:rPr>
          <w:rFonts w:ascii="Arial" w:hAnsi="Arial" w:cs="Arial"/>
        </w:rPr>
        <w:t xml:space="preserve">. </w:t>
      </w:r>
      <w:r w:rsidR="005C04B1" w:rsidRPr="00993BE4">
        <w:rPr>
          <w:rFonts w:ascii="Arial" w:hAnsi="Arial" w:cs="Arial"/>
        </w:rPr>
        <w:t xml:space="preserve">Za datę rozpoczęcia działalności uznaje się dzień złożenia wniosku o wpis do </w:t>
      </w:r>
      <w:proofErr w:type="spellStart"/>
      <w:r w:rsidR="005C04B1" w:rsidRPr="00993BE4">
        <w:rPr>
          <w:rFonts w:ascii="Arial" w:hAnsi="Arial" w:cs="Arial"/>
        </w:rPr>
        <w:t>CEiDG</w:t>
      </w:r>
      <w:proofErr w:type="spellEnd"/>
      <w:r w:rsidR="005C04B1" w:rsidRPr="00993BE4">
        <w:rPr>
          <w:rFonts w:ascii="Arial" w:hAnsi="Arial" w:cs="Arial"/>
        </w:rPr>
        <w:t xml:space="preserve"> albo dzień dokonania wpisu do rejestru przedsiębiorców </w:t>
      </w:r>
      <w:r w:rsidR="00E90EA8" w:rsidRPr="00993BE4">
        <w:rPr>
          <w:rFonts w:ascii="Arial" w:hAnsi="Arial" w:cs="Arial"/>
        </w:rPr>
        <w:t>Krajowego Rejestru Sądowego</w:t>
      </w:r>
      <w:r w:rsidR="005C04B1" w:rsidRPr="00993BE4">
        <w:rPr>
          <w:rFonts w:ascii="Arial" w:hAnsi="Arial" w:cs="Arial"/>
        </w:rPr>
        <w:t>.</w:t>
      </w:r>
    </w:p>
    <w:p w14:paraId="2ECF8D10" w14:textId="5B32C512" w:rsidR="00AD0FE3" w:rsidRPr="00993BE4" w:rsidRDefault="00AD0FE3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lastRenderedPageBreak/>
        <w:t>W Wyjeździe może wziąć udział maksymalnie 1</w:t>
      </w:r>
      <w:r w:rsidR="00AF1849" w:rsidRPr="00993BE4">
        <w:rPr>
          <w:rFonts w:ascii="Arial" w:hAnsi="Arial" w:cs="Arial"/>
        </w:rPr>
        <w:t xml:space="preserve"> przedstawiciel reprezentujący </w:t>
      </w:r>
      <w:r w:rsidRPr="00993BE4">
        <w:rPr>
          <w:rFonts w:ascii="Arial" w:hAnsi="Arial" w:cs="Arial"/>
        </w:rPr>
        <w:t>1</w:t>
      </w:r>
      <w:r w:rsidR="00BD3930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przedsiębiorcę. Przedsiębiorca może wydelegow</w:t>
      </w:r>
      <w:r w:rsidR="00AF1849" w:rsidRPr="00993BE4">
        <w:rPr>
          <w:rFonts w:ascii="Arial" w:hAnsi="Arial" w:cs="Arial"/>
        </w:rPr>
        <w:t>ać dodatkowego przedstawiciela</w:t>
      </w:r>
      <w:r w:rsidR="000839F5" w:rsidRPr="00993BE4">
        <w:rPr>
          <w:rFonts w:ascii="Arial" w:hAnsi="Arial" w:cs="Arial"/>
        </w:rPr>
        <w:t>, po uzgodnieniu tego</w:t>
      </w:r>
      <w:r w:rsidR="00EF32F6" w:rsidRPr="00993BE4">
        <w:rPr>
          <w:rFonts w:ascii="Arial" w:hAnsi="Arial" w:cs="Arial"/>
        </w:rPr>
        <w:t xml:space="preserve"> </w:t>
      </w:r>
      <w:r w:rsidR="000839F5" w:rsidRPr="00993BE4">
        <w:rPr>
          <w:rFonts w:ascii="Arial" w:hAnsi="Arial" w:cs="Arial"/>
        </w:rPr>
        <w:t xml:space="preserve">z </w:t>
      </w:r>
      <w:r w:rsidR="00E90EA8" w:rsidRPr="00993BE4">
        <w:rPr>
          <w:rFonts w:ascii="Arial" w:hAnsi="Arial" w:cs="Arial"/>
        </w:rPr>
        <w:t>Organizatorem Wyjazdu</w:t>
      </w:r>
      <w:r w:rsidRPr="00993BE4">
        <w:rPr>
          <w:rFonts w:ascii="Arial" w:hAnsi="Arial" w:cs="Arial"/>
        </w:rPr>
        <w:t xml:space="preserve">. </w:t>
      </w:r>
      <w:r w:rsidR="00054C8E" w:rsidRPr="00993BE4">
        <w:rPr>
          <w:rFonts w:ascii="Arial" w:hAnsi="Arial" w:cs="Arial"/>
        </w:rPr>
        <w:t>Koszt wydelegowania dodatkowego przedstawiciela jest wydatkiem w całości pokrywanym przez przedsiębiorcę</w:t>
      </w:r>
      <w:r w:rsidR="00E90EA8" w:rsidRPr="00993BE4">
        <w:rPr>
          <w:rFonts w:ascii="Arial" w:hAnsi="Arial" w:cs="Arial"/>
        </w:rPr>
        <w:t xml:space="preserve"> z jego środków własnych</w:t>
      </w:r>
      <w:r w:rsidR="00054C8E" w:rsidRPr="00993BE4">
        <w:rPr>
          <w:rFonts w:ascii="Arial" w:hAnsi="Arial" w:cs="Arial"/>
        </w:rPr>
        <w:t>.</w:t>
      </w:r>
    </w:p>
    <w:p w14:paraId="69000046" w14:textId="77777777" w:rsidR="00993BE4" w:rsidRDefault="002A2460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L</w:t>
      </w:r>
      <w:r w:rsidR="00AD0FE3" w:rsidRPr="00993BE4">
        <w:rPr>
          <w:rFonts w:ascii="Arial" w:hAnsi="Arial" w:cs="Arial"/>
        </w:rPr>
        <w:t>iczba przedsiębiorców mogących w</w:t>
      </w:r>
      <w:r w:rsidR="00AF1849" w:rsidRPr="00993BE4">
        <w:rPr>
          <w:rFonts w:ascii="Arial" w:hAnsi="Arial" w:cs="Arial"/>
        </w:rPr>
        <w:t xml:space="preserve">ziąć udział w danym wydarzeniu </w:t>
      </w:r>
      <w:r w:rsidR="00AD0FE3" w:rsidRPr="00993BE4">
        <w:rPr>
          <w:rFonts w:ascii="Arial" w:hAnsi="Arial" w:cs="Arial"/>
        </w:rPr>
        <w:t xml:space="preserve">ustalana jest indywidualnie dla każdego </w:t>
      </w:r>
      <w:r w:rsidR="00AF1849" w:rsidRPr="00993BE4">
        <w:rPr>
          <w:rFonts w:ascii="Arial" w:hAnsi="Arial" w:cs="Arial"/>
        </w:rPr>
        <w:t xml:space="preserve">Wyjazdu i publikowana jest ona </w:t>
      </w:r>
      <w:r w:rsidR="00AD0FE3" w:rsidRPr="00993BE4">
        <w:rPr>
          <w:rFonts w:ascii="Arial" w:hAnsi="Arial" w:cs="Arial"/>
        </w:rPr>
        <w:t>w Ogłoszeniu o Naborze Uczestników. Wojewód</w:t>
      </w:r>
      <w:r w:rsidR="00AF1849" w:rsidRPr="00993BE4">
        <w:rPr>
          <w:rFonts w:ascii="Arial" w:hAnsi="Arial" w:cs="Arial"/>
        </w:rPr>
        <w:t xml:space="preserve">ztwo Lubelskie zastrzega sobie </w:t>
      </w:r>
      <w:r w:rsidR="00AD0FE3" w:rsidRPr="00993BE4">
        <w:rPr>
          <w:rFonts w:ascii="Arial" w:hAnsi="Arial" w:cs="Arial"/>
        </w:rPr>
        <w:t>prawo do zwiększenia bądź zmniejszen</w:t>
      </w:r>
      <w:r w:rsidR="00AF1849" w:rsidRPr="00993BE4">
        <w:rPr>
          <w:rFonts w:ascii="Arial" w:hAnsi="Arial" w:cs="Arial"/>
        </w:rPr>
        <w:t xml:space="preserve">ia liczby uczestników Wyjazdu. </w:t>
      </w:r>
    </w:p>
    <w:p w14:paraId="623113DC" w14:textId="0ABF99B1" w:rsidR="00993BE4" w:rsidRDefault="0025516A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Do udziału w Wyjeździe zakwalifikowany może być przedstawiciel przedsiębiorcy posługujący się językiem angielskim lub językiem urz</w:t>
      </w:r>
      <w:r w:rsidR="001F2698" w:rsidRPr="00993BE4">
        <w:rPr>
          <w:rFonts w:ascii="Arial" w:hAnsi="Arial" w:cs="Arial"/>
        </w:rPr>
        <w:t xml:space="preserve">ędowym kraju docelowego </w:t>
      </w:r>
      <w:r w:rsidRPr="00993BE4">
        <w:rPr>
          <w:rFonts w:ascii="Arial" w:hAnsi="Arial" w:cs="Arial"/>
        </w:rPr>
        <w:t>Wyjazd</w:t>
      </w:r>
      <w:r w:rsidR="001F2698" w:rsidRPr="00993BE4">
        <w:rPr>
          <w:rFonts w:ascii="Arial" w:hAnsi="Arial" w:cs="Arial"/>
        </w:rPr>
        <w:t>u</w:t>
      </w:r>
      <w:r w:rsidRPr="00993BE4">
        <w:rPr>
          <w:rFonts w:ascii="Arial" w:hAnsi="Arial" w:cs="Arial"/>
        </w:rPr>
        <w:t xml:space="preserve">. </w:t>
      </w:r>
      <w:r w:rsidR="00AD0FE3" w:rsidRPr="00993BE4">
        <w:rPr>
          <w:rFonts w:ascii="Arial" w:hAnsi="Arial" w:cs="Arial"/>
        </w:rPr>
        <w:t xml:space="preserve">Województwo Lubelskie </w:t>
      </w:r>
      <w:r w:rsidR="004520C9" w:rsidRPr="00993BE4">
        <w:rPr>
          <w:rFonts w:ascii="Arial" w:hAnsi="Arial" w:cs="Arial"/>
        </w:rPr>
        <w:t>dokona</w:t>
      </w:r>
      <w:r w:rsidR="00C23626" w:rsidRPr="00993BE4">
        <w:rPr>
          <w:rFonts w:ascii="Arial" w:hAnsi="Arial" w:cs="Arial"/>
        </w:rPr>
        <w:t xml:space="preserve"> </w:t>
      </w:r>
      <w:r w:rsidR="004520C9" w:rsidRPr="00993BE4">
        <w:rPr>
          <w:rFonts w:ascii="Arial" w:hAnsi="Arial" w:cs="Arial"/>
        </w:rPr>
        <w:t xml:space="preserve">wstępnej </w:t>
      </w:r>
      <w:r w:rsidR="00AF1849" w:rsidRPr="00993BE4">
        <w:rPr>
          <w:rFonts w:ascii="Arial" w:hAnsi="Arial" w:cs="Arial"/>
        </w:rPr>
        <w:t xml:space="preserve">weryfikacji znajomości języka </w:t>
      </w:r>
      <w:r w:rsidR="00AD0FE3" w:rsidRPr="00993BE4">
        <w:rPr>
          <w:rFonts w:ascii="Arial" w:hAnsi="Arial" w:cs="Arial"/>
        </w:rPr>
        <w:t>angielskiego (lub języka urzędowego kraju</w:t>
      </w:r>
      <w:r w:rsidR="00C23626" w:rsidRPr="00993BE4">
        <w:rPr>
          <w:rFonts w:ascii="Arial" w:hAnsi="Arial" w:cs="Arial"/>
        </w:rPr>
        <w:t xml:space="preserve"> </w:t>
      </w:r>
      <w:r w:rsidR="001F2698" w:rsidRPr="00993BE4">
        <w:rPr>
          <w:rFonts w:ascii="Arial" w:hAnsi="Arial" w:cs="Arial"/>
        </w:rPr>
        <w:t>docelowego Wyjazdu</w:t>
      </w:r>
      <w:r w:rsidR="00AF1849" w:rsidRPr="00993BE4">
        <w:rPr>
          <w:rFonts w:ascii="Arial" w:hAnsi="Arial" w:cs="Arial"/>
        </w:rPr>
        <w:t xml:space="preserve">) przez </w:t>
      </w:r>
      <w:r w:rsidR="00AD0FE3" w:rsidRPr="00993BE4">
        <w:rPr>
          <w:rFonts w:ascii="Arial" w:hAnsi="Arial" w:cs="Arial"/>
        </w:rPr>
        <w:t xml:space="preserve">przedstawiciela </w:t>
      </w:r>
      <w:r w:rsidR="00E90EA8" w:rsidRPr="00993BE4">
        <w:rPr>
          <w:rFonts w:ascii="Arial" w:hAnsi="Arial" w:cs="Arial"/>
        </w:rPr>
        <w:t xml:space="preserve">przedsiębiorcy </w:t>
      </w:r>
      <w:r w:rsidR="004520C9" w:rsidRPr="00993BE4">
        <w:rPr>
          <w:rFonts w:ascii="Arial" w:hAnsi="Arial" w:cs="Arial"/>
        </w:rPr>
        <w:t xml:space="preserve">na podstawie danych </w:t>
      </w:r>
      <w:r w:rsidR="001F2698" w:rsidRPr="00993BE4">
        <w:rPr>
          <w:rFonts w:ascii="Arial" w:hAnsi="Arial" w:cs="Arial"/>
        </w:rPr>
        <w:t>zawartych</w:t>
      </w:r>
      <w:r w:rsidR="004520C9" w:rsidRPr="00993BE4">
        <w:rPr>
          <w:rFonts w:ascii="Arial" w:hAnsi="Arial" w:cs="Arial"/>
        </w:rPr>
        <w:t xml:space="preserve"> w części II Wniosku o</w:t>
      </w:r>
      <w:r w:rsidR="00F811B1">
        <w:rPr>
          <w:rFonts w:ascii="Arial" w:hAnsi="Arial" w:cs="Arial"/>
        </w:rPr>
        <w:t> </w:t>
      </w:r>
      <w:r w:rsidR="004520C9" w:rsidRPr="00993BE4">
        <w:rPr>
          <w:rFonts w:ascii="Arial" w:hAnsi="Arial" w:cs="Arial"/>
        </w:rPr>
        <w:t>uczestnictwo oraz złożonych przez przedsiębiorcę oświadczeń. Województwo Lubelskie zastrzega sobie prawo do dokonania szczegółowej ustnej weryfikacji poziomu znajomości języka obcego przez zgłoszonego przedstawiciela</w:t>
      </w:r>
      <w:r w:rsidR="00C23626" w:rsidRPr="00993BE4">
        <w:rPr>
          <w:rFonts w:ascii="Arial" w:hAnsi="Arial" w:cs="Arial"/>
        </w:rPr>
        <w:t xml:space="preserve"> </w:t>
      </w:r>
      <w:r w:rsidR="001F2698" w:rsidRPr="00993BE4">
        <w:rPr>
          <w:rFonts w:ascii="Arial" w:hAnsi="Arial" w:cs="Arial"/>
        </w:rPr>
        <w:t xml:space="preserve">poprzez przeprowadzenie rozmowy w siedzibie </w:t>
      </w:r>
      <w:r w:rsidR="00510786" w:rsidRPr="00993BE4">
        <w:rPr>
          <w:rFonts w:ascii="Arial" w:hAnsi="Arial" w:cs="Arial"/>
        </w:rPr>
        <w:t>Urzędu Marszałkowskiego</w:t>
      </w:r>
      <w:r w:rsidR="00054C8E" w:rsidRPr="00993BE4">
        <w:rPr>
          <w:rFonts w:ascii="Arial" w:hAnsi="Arial" w:cs="Arial"/>
        </w:rPr>
        <w:t xml:space="preserve"> Województwa Lubelskiego w Lublinie</w:t>
      </w:r>
      <w:r w:rsidR="0043377D" w:rsidRPr="00993BE4">
        <w:rPr>
          <w:rFonts w:ascii="Arial" w:hAnsi="Arial" w:cs="Arial"/>
        </w:rPr>
        <w:t xml:space="preserve"> przed Komisj</w:t>
      </w:r>
      <w:r w:rsidR="00BE0833" w:rsidRPr="00993BE4">
        <w:rPr>
          <w:rFonts w:ascii="Arial" w:hAnsi="Arial" w:cs="Arial"/>
        </w:rPr>
        <w:t xml:space="preserve">ą </w:t>
      </w:r>
      <w:r w:rsidR="0043377D" w:rsidRPr="00993BE4">
        <w:rPr>
          <w:rFonts w:ascii="Arial" w:hAnsi="Arial" w:cs="Arial"/>
        </w:rPr>
        <w:t>Oceniającą</w:t>
      </w:r>
      <w:r w:rsidR="006270F8" w:rsidRPr="00993BE4">
        <w:rPr>
          <w:rFonts w:ascii="Arial" w:hAnsi="Arial" w:cs="Arial"/>
        </w:rPr>
        <w:t>, o której mowa w ust. 6.</w:t>
      </w:r>
    </w:p>
    <w:p w14:paraId="4EA9C32C" w14:textId="2441FD36" w:rsidR="00993BE4" w:rsidRDefault="00DE0B6F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O zakwalifikowaniu przedsiębiorcy do uczestnictwa w </w:t>
      </w:r>
      <w:r w:rsidR="00765525" w:rsidRPr="00993BE4">
        <w:rPr>
          <w:rFonts w:ascii="Arial" w:hAnsi="Arial" w:cs="Arial"/>
        </w:rPr>
        <w:t>W</w:t>
      </w:r>
      <w:r w:rsidRPr="00993BE4">
        <w:rPr>
          <w:rFonts w:ascii="Arial" w:hAnsi="Arial" w:cs="Arial"/>
        </w:rPr>
        <w:t xml:space="preserve">yjeździe decyduje Komisja Oceniająca, powoływana w Urzędzie Marszałkowskim Województwa Lubelskiego </w:t>
      </w:r>
      <w:r w:rsidR="000C119E">
        <w:rPr>
          <w:rFonts w:ascii="Arial" w:hAnsi="Arial" w:cs="Arial"/>
        </w:rPr>
        <w:br/>
      </w:r>
      <w:r w:rsidRPr="00993BE4">
        <w:rPr>
          <w:rFonts w:ascii="Arial" w:hAnsi="Arial" w:cs="Arial"/>
        </w:rPr>
        <w:t>w Lublinie uchwałą Zarządu Województwa Lubelskiego</w:t>
      </w:r>
      <w:r w:rsidR="00BD3930" w:rsidRPr="00993BE4">
        <w:rPr>
          <w:rFonts w:ascii="Arial" w:hAnsi="Arial" w:cs="Arial"/>
        </w:rPr>
        <w:t>.</w:t>
      </w:r>
    </w:p>
    <w:p w14:paraId="09D2D89B" w14:textId="3258562E" w:rsidR="00993BE4" w:rsidRDefault="00AD0FE3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Ocena </w:t>
      </w:r>
      <w:r w:rsidR="00BE2502" w:rsidRPr="00993BE4">
        <w:rPr>
          <w:rFonts w:ascii="Arial" w:hAnsi="Arial" w:cs="Arial"/>
        </w:rPr>
        <w:t xml:space="preserve">Wniosku </w:t>
      </w:r>
      <w:r w:rsidRPr="00993BE4">
        <w:rPr>
          <w:rFonts w:ascii="Arial" w:hAnsi="Arial" w:cs="Arial"/>
        </w:rPr>
        <w:t>dokonywana będzie w oparciu o uzyskan</w:t>
      </w:r>
      <w:r w:rsidR="00AF1849" w:rsidRPr="00993BE4">
        <w:rPr>
          <w:rFonts w:ascii="Arial" w:hAnsi="Arial" w:cs="Arial"/>
        </w:rPr>
        <w:t xml:space="preserve">e przez przedsiębiorcę punkty, </w:t>
      </w:r>
      <w:r w:rsidRPr="00993BE4">
        <w:rPr>
          <w:rFonts w:ascii="Arial" w:hAnsi="Arial" w:cs="Arial"/>
        </w:rPr>
        <w:t xml:space="preserve">przyznane przez Komisję Oceniającą, na podstawie </w:t>
      </w:r>
      <w:r w:rsidR="00AF1849" w:rsidRPr="00993BE4">
        <w:rPr>
          <w:rFonts w:ascii="Arial" w:hAnsi="Arial" w:cs="Arial"/>
        </w:rPr>
        <w:t xml:space="preserve">analizy Wniosku </w:t>
      </w:r>
      <w:r w:rsidR="000C119E">
        <w:rPr>
          <w:rFonts w:ascii="Arial" w:hAnsi="Arial" w:cs="Arial"/>
        </w:rPr>
        <w:br/>
      </w:r>
      <w:r w:rsidR="00AF1849" w:rsidRPr="00993BE4">
        <w:rPr>
          <w:rFonts w:ascii="Arial" w:hAnsi="Arial" w:cs="Arial"/>
        </w:rPr>
        <w:t xml:space="preserve">o uczestnictwo </w:t>
      </w:r>
      <w:r w:rsidRPr="00993BE4">
        <w:rPr>
          <w:rFonts w:ascii="Arial" w:hAnsi="Arial" w:cs="Arial"/>
        </w:rPr>
        <w:t xml:space="preserve">oraz wymaganych załączników. </w:t>
      </w:r>
    </w:p>
    <w:p w14:paraId="79554FBF" w14:textId="77777777" w:rsidR="00993BE4" w:rsidRDefault="006A5689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Szczegółowe kryteria wyboru uczestników, które zostaną zastosowane do oceny </w:t>
      </w:r>
      <w:r w:rsidR="00BE2502" w:rsidRPr="00993BE4">
        <w:rPr>
          <w:rFonts w:ascii="Arial" w:hAnsi="Arial" w:cs="Arial"/>
        </w:rPr>
        <w:t>W</w:t>
      </w:r>
      <w:r w:rsidRPr="00993BE4">
        <w:rPr>
          <w:rFonts w:ascii="Arial" w:hAnsi="Arial" w:cs="Arial"/>
        </w:rPr>
        <w:t xml:space="preserve">niosków, </w:t>
      </w:r>
      <w:r w:rsidR="001473A5" w:rsidRPr="00993BE4">
        <w:rPr>
          <w:rFonts w:ascii="Arial" w:hAnsi="Arial" w:cs="Arial"/>
        </w:rPr>
        <w:t xml:space="preserve">określone zostały </w:t>
      </w:r>
      <w:r w:rsidR="00470FDF" w:rsidRPr="00993BE4">
        <w:rPr>
          <w:rFonts w:ascii="Arial" w:hAnsi="Arial" w:cs="Arial"/>
        </w:rPr>
        <w:t xml:space="preserve"> </w:t>
      </w:r>
      <w:r w:rsidR="001473A5" w:rsidRPr="00993BE4">
        <w:rPr>
          <w:rFonts w:ascii="Arial" w:hAnsi="Arial" w:cs="Arial"/>
        </w:rPr>
        <w:t>w</w:t>
      </w:r>
      <w:r w:rsidR="00470FDF" w:rsidRPr="00993BE4">
        <w:rPr>
          <w:rFonts w:ascii="Arial" w:hAnsi="Arial" w:cs="Arial"/>
        </w:rPr>
        <w:t xml:space="preserve"> </w:t>
      </w:r>
      <w:r w:rsidR="001473A5" w:rsidRPr="00993BE4">
        <w:rPr>
          <w:rFonts w:ascii="Arial" w:hAnsi="Arial" w:cs="Arial"/>
        </w:rPr>
        <w:t>Z</w:t>
      </w:r>
      <w:r w:rsidR="00470FDF" w:rsidRPr="00993BE4">
        <w:rPr>
          <w:rFonts w:ascii="Arial" w:hAnsi="Arial" w:cs="Arial"/>
        </w:rPr>
        <w:t>ałącznik</w:t>
      </w:r>
      <w:r w:rsidR="001473A5" w:rsidRPr="00993BE4">
        <w:rPr>
          <w:rFonts w:ascii="Arial" w:hAnsi="Arial" w:cs="Arial"/>
        </w:rPr>
        <w:t>u</w:t>
      </w:r>
      <w:r w:rsidR="00470FDF" w:rsidRPr="00993BE4">
        <w:rPr>
          <w:rFonts w:ascii="Arial" w:hAnsi="Arial" w:cs="Arial"/>
        </w:rPr>
        <w:t xml:space="preserve"> nr 6 do Regulaminu</w:t>
      </w:r>
      <w:r w:rsidRPr="00993BE4">
        <w:rPr>
          <w:rFonts w:ascii="Arial" w:hAnsi="Arial" w:cs="Arial"/>
        </w:rPr>
        <w:t xml:space="preserve">. </w:t>
      </w:r>
    </w:p>
    <w:p w14:paraId="5B5D8218" w14:textId="77777777" w:rsidR="00993BE4" w:rsidRDefault="00AD0FE3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W pierwszej kolejności zakwalifikowani do Wyjazdu </w:t>
      </w:r>
      <w:r w:rsidR="00AF1849" w:rsidRPr="00993BE4">
        <w:rPr>
          <w:rFonts w:ascii="Arial" w:hAnsi="Arial" w:cs="Arial"/>
        </w:rPr>
        <w:t xml:space="preserve">zostaną przedsiębiorcy, którzy </w:t>
      </w:r>
      <w:r w:rsidRPr="00993BE4">
        <w:rPr>
          <w:rFonts w:ascii="Arial" w:hAnsi="Arial" w:cs="Arial"/>
        </w:rPr>
        <w:t>otrzymali najwyższą liczbę punktów. W przypad</w:t>
      </w:r>
      <w:r w:rsidR="0090198C" w:rsidRPr="00993BE4">
        <w:rPr>
          <w:rFonts w:ascii="Arial" w:hAnsi="Arial" w:cs="Arial"/>
        </w:rPr>
        <w:t xml:space="preserve">ku otrzymania tej samej liczby </w:t>
      </w:r>
      <w:r w:rsidRPr="00993BE4">
        <w:rPr>
          <w:rFonts w:ascii="Arial" w:hAnsi="Arial" w:cs="Arial"/>
        </w:rPr>
        <w:t xml:space="preserve">punktów przez większą liczbę przedsiębiorców, </w:t>
      </w:r>
      <w:r w:rsidR="0090198C" w:rsidRPr="00993BE4">
        <w:rPr>
          <w:rFonts w:ascii="Arial" w:hAnsi="Arial" w:cs="Arial"/>
        </w:rPr>
        <w:t xml:space="preserve">mogą być zastosowane dodatkowe </w:t>
      </w:r>
      <w:r w:rsidRPr="00993BE4">
        <w:rPr>
          <w:rFonts w:ascii="Arial" w:hAnsi="Arial" w:cs="Arial"/>
        </w:rPr>
        <w:t>kryteria kwalifikacji</w:t>
      </w:r>
      <w:r w:rsidR="00BD3930" w:rsidRPr="00993BE4">
        <w:rPr>
          <w:rFonts w:ascii="Arial" w:hAnsi="Arial" w:cs="Arial"/>
        </w:rPr>
        <w:t xml:space="preserve"> przewidziane w zał. nr 6 do Regulaminu.</w:t>
      </w:r>
      <w:r w:rsidRPr="00993BE4">
        <w:rPr>
          <w:rFonts w:ascii="Arial" w:hAnsi="Arial" w:cs="Arial"/>
        </w:rPr>
        <w:t xml:space="preserve"> </w:t>
      </w:r>
    </w:p>
    <w:p w14:paraId="7A53B6A6" w14:textId="1FACC3E1" w:rsidR="00993BE4" w:rsidRDefault="0025516A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Pr</w:t>
      </w:r>
      <w:r w:rsidR="005848BA" w:rsidRPr="00993BE4">
        <w:rPr>
          <w:rFonts w:ascii="Arial" w:hAnsi="Arial" w:cs="Arial"/>
        </w:rPr>
        <w:t>zedsiębiorcy niezakwalifikowani</w:t>
      </w:r>
      <w:r w:rsidRPr="00993BE4">
        <w:rPr>
          <w:rFonts w:ascii="Arial" w:hAnsi="Arial" w:cs="Arial"/>
        </w:rPr>
        <w:t xml:space="preserve"> do udziału w </w:t>
      </w:r>
      <w:r w:rsidR="0043377D" w:rsidRPr="00993BE4">
        <w:rPr>
          <w:rFonts w:ascii="Arial" w:hAnsi="Arial" w:cs="Arial"/>
        </w:rPr>
        <w:t>Wyjeździe</w:t>
      </w:r>
      <w:r w:rsidR="00BE2502" w:rsidRPr="00993BE4">
        <w:rPr>
          <w:rFonts w:ascii="Arial" w:hAnsi="Arial" w:cs="Arial"/>
        </w:rPr>
        <w:t>,</w:t>
      </w:r>
      <w:r w:rsidRPr="00993BE4">
        <w:rPr>
          <w:rFonts w:ascii="Arial" w:hAnsi="Arial" w:cs="Arial"/>
        </w:rPr>
        <w:t xml:space="preserve"> a spełniający kryteria umi</w:t>
      </w:r>
      <w:r w:rsidR="005848BA" w:rsidRPr="00993BE4">
        <w:rPr>
          <w:rFonts w:ascii="Arial" w:hAnsi="Arial" w:cs="Arial"/>
        </w:rPr>
        <w:t>e</w:t>
      </w:r>
      <w:r w:rsidRPr="00993BE4">
        <w:rPr>
          <w:rFonts w:ascii="Arial" w:hAnsi="Arial" w:cs="Arial"/>
        </w:rPr>
        <w:t>szczeni zostaną na liście rezerwowej</w:t>
      </w:r>
      <w:r w:rsidR="005848BA" w:rsidRPr="00993BE4">
        <w:rPr>
          <w:rFonts w:ascii="Arial" w:hAnsi="Arial" w:cs="Arial"/>
        </w:rPr>
        <w:t>. W przypadku rezygnacji z uczestnictwa któregokolwiek z zakwalifikowanych podmiotów jego miejsce zajmuje kolejn</w:t>
      </w:r>
      <w:r w:rsidR="00BE2502" w:rsidRPr="00993BE4">
        <w:rPr>
          <w:rFonts w:ascii="Arial" w:hAnsi="Arial" w:cs="Arial"/>
        </w:rPr>
        <w:t>y</w:t>
      </w:r>
      <w:r w:rsidR="005848BA" w:rsidRPr="00993BE4">
        <w:rPr>
          <w:rFonts w:ascii="Arial" w:hAnsi="Arial" w:cs="Arial"/>
        </w:rPr>
        <w:t xml:space="preserve"> przedsiębior</w:t>
      </w:r>
      <w:r w:rsidR="00BE2502" w:rsidRPr="00993BE4">
        <w:rPr>
          <w:rFonts w:ascii="Arial" w:hAnsi="Arial" w:cs="Arial"/>
        </w:rPr>
        <w:t>ca</w:t>
      </w:r>
      <w:r w:rsidR="005848BA" w:rsidRPr="00993BE4">
        <w:rPr>
          <w:rFonts w:ascii="Arial" w:hAnsi="Arial" w:cs="Arial"/>
        </w:rPr>
        <w:t xml:space="preserve"> z listy rezerwowej.</w:t>
      </w:r>
      <w:r w:rsidR="00845E56" w:rsidRPr="00993BE4">
        <w:rPr>
          <w:rFonts w:ascii="Arial" w:hAnsi="Arial" w:cs="Arial"/>
        </w:rPr>
        <w:t xml:space="preserve"> </w:t>
      </w:r>
    </w:p>
    <w:p w14:paraId="324A3C8E" w14:textId="708F1E5C" w:rsidR="00993BE4" w:rsidRDefault="00346FE6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Lista przedsiębiorców zakwalifikowanych do udziału w Wyjeździe zostanie umieszczona </w:t>
      </w:r>
      <w:r w:rsidRPr="004064DA">
        <w:rPr>
          <w:rFonts w:ascii="Arial" w:hAnsi="Arial" w:cs="Arial"/>
        </w:rPr>
        <w:t>na</w:t>
      </w:r>
      <w:r w:rsidR="004064DA" w:rsidRPr="004064DA">
        <w:rPr>
          <w:rFonts w:ascii="Arial" w:hAnsi="Arial" w:cs="Arial"/>
        </w:rPr>
        <w:t xml:space="preserve"> stronie internetowej - portalu gospodarczym województwa lubelskiego</w:t>
      </w:r>
      <w:r w:rsidRPr="00993BE4">
        <w:rPr>
          <w:rFonts w:ascii="Arial" w:hAnsi="Arial" w:cs="Arial"/>
        </w:rPr>
        <w:t xml:space="preserve">, o których mowa § 3 ust. 1 w terminie </w:t>
      </w:r>
      <w:r w:rsidR="00034BF6" w:rsidRPr="00993BE4">
        <w:rPr>
          <w:rFonts w:ascii="Arial" w:hAnsi="Arial" w:cs="Arial"/>
        </w:rPr>
        <w:t xml:space="preserve">do </w:t>
      </w:r>
      <w:r w:rsidRPr="00993BE4">
        <w:rPr>
          <w:rFonts w:ascii="Arial" w:hAnsi="Arial" w:cs="Arial"/>
        </w:rPr>
        <w:t xml:space="preserve">14 dni od dnia zakończenia naboru uczestników wskazanego w </w:t>
      </w:r>
      <w:r w:rsidR="00034BF6" w:rsidRPr="00993BE4">
        <w:rPr>
          <w:rFonts w:ascii="Arial" w:hAnsi="Arial" w:cs="Arial"/>
        </w:rPr>
        <w:t>O</w:t>
      </w:r>
      <w:r w:rsidRPr="00993BE4">
        <w:rPr>
          <w:rFonts w:ascii="Arial" w:hAnsi="Arial" w:cs="Arial"/>
        </w:rPr>
        <w:t>głoszeniu</w:t>
      </w:r>
      <w:r w:rsidR="00034BF6" w:rsidRPr="00993BE4">
        <w:rPr>
          <w:rFonts w:ascii="Arial" w:hAnsi="Arial" w:cs="Arial"/>
        </w:rPr>
        <w:t xml:space="preserve"> o </w:t>
      </w:r>
      <w:r w:rsidR="00BD3930" w:rsidRPr="00993BE4">
        <w:rPr>
          <w:rFonts w:ascii="Arial" w:hAnsi="Arial" w:cs="Arial"/>
        </w:rPr>
        <w:t>n</w:t>
      </w:r>
      <w:r w:rsidR="00034BF6" w:rsidRPr="00993BE4">
        <w:rPr>
          <w:rFonts w:ascii="Arial" w:hAnsi="Arial" w:cs="Arial"/>
        </w:rPr>
        <w:t>aborze</w:t>
      </w:r>
      <w:r w:rsidRPr="00993BE4">
        <w:rPr>
          <w:rFonts w:ascii="Arial" w:hAnsi="Arial" w:cs="Arial"/>
        </w:rPr>
        <w:t xml:space="preserve"> </w:t>
      </w:r>
      <w:r w:rsidR="006D2F3A" w:rsidRPr="00993BE4">
        <w:rPr>
          <w:rFonts w:ascii="Arial" w:hAnsi="Arial" w:cs="Arial"/>
        </w:rPr>
        <w:t>u</w:t>
      </w:r>
      <w:r w:rsidR="00D14D15" w:rsidRPr="00993BE4">
        <w:rPr>
          <w:rFonts w:ascii="Arial" w:hAnsi="Arial" w:cs="Arial"/>
        </w:rPr>
        <w:t>czestników</w:t>
      </w:r>
      <w:r w:rsidR="006D2F3A" w:rsidRPr="00993BE4">
        <w:rPr>
          <w:rFonts w:ascii="Arial" w:hAnsi="Arial" w:cs="Arial"/>
        </w:rPr>
        <w:t xml:space="preserve">. </w:t>
      </w:r>
      <w:r w:rsidRPr="00993BE4">
        <w:rPr>
          <w:rFonts w:ascii="Arial" w:hAnsi="Arial" w:cs="Arial"/>
        </w:rPr>
        <w:t>Termin ten może ulec zmianie w wyniku przedłużenia procedury naboru wniosków</w:t>
      </w:r>
      <w:r w:rsidR="00BD3930" w:rsidRPr="00993BE4">
        <w:rPr>
          <w:rFonts w:ascii="Arial" w:hAnsi="Arial" w:cs="Arial"/>
        </w:rPr>
        <w:t>.</w:t>
      </w:r>
    </w:p>
    <w:p w14:paraId="15DC949B" w14:textId="492FB3F0" w:rsidR="00993BE4" w:rsidRDefault="00AD0FE3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Z każdym przedsiębiorcą zakwalifikowanym do udzi</w:t>
      </w:r>
      <w:r w:rsidR="00AF1849" w:rsidRPr="00993BE4">
        <w:rPr>
          <w:rFonts w:ascii="Arial" w:hAnsi="Arial" w:cs="Arial"/>
        </w:rPr>
        <w:t xml:space="preserve">ału w Wyjeździe zawierana jest </w:t>
      </w:r>
      <w:r w:rsidR="00926BF3">
        <w:rPr>
          <w:rFonts w:ascii="Arial" w:hAnsi="Arial" w:cs="Arial"/>
        </w:rPr>
        <w:t>U</w:t>
      </w:r>
      <w:r w:rsidRPr="00993BE4">
        <w:rPr>
          <w:rFonts w:ascii="Arial" w:hAnsi="Arial" w:cs="Arial"/>
        </w:rPr>
        <w:t>mowa</w:t>
      </w:r>
      <w:r w:rsidR="00AF1849" w:rsidRPr="00993BE4">
        <w:rPr>
          <w:rFonts w:ascii="Arial" w:hAnsi="Arial" w:cs="Arial"/>
        </w:rPr>
        <w:t xml:space="preserve">. Wzór </w:t>
      </w:r>
      <w:r w:rsidR="00926BF3">
        <w:rPr>
          <w:rFonts w:ascii="Arial" w:hAnsi="Arial" w:cs="Arial"/>
        </w:rPr>
        <w:t>U</w:t>
      </w:r>
      <w:r w:rsidR="00AF1849" w:rsidRPr="00993BE4">
        <w:rPr>
          <w:rFonts w:ascii="Arial" w:hAnsi="Arial" w:cs="Arial"/>
        </w:rPr>
        <w:t xml:space="preserve">mowy stanowi Załącznik </w:t>
      </w:r>
      <w:r w:rsidRPr="00993BE4">
        <w:rPr>
          <w:rFonts w:ascii="Arial" w:hAnsi="Arial" w:cs="Arial"/>
        </w:rPr>
        <w:t xml:space="preserve">nr 4 do niniejszego Regulaminu. </w:t>
      </w:r>
    </w:p>
    <w:p w14:paraId="3D1322F3" w14:textId="77029ADA" w:rsidR="0043377D" w:rsidRPr="00993BE4" w:rsidRDefault="0043377D" w:rsidP="009F69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Województwo Lubelskie zastrzega sobie możliwość przeprowadzenia naboru uzupełniającego w przypadku, gdyby w wyniku pierwszego naboru </w:t>
      </w:r>
      <w:r w:rsidR="006D2F3A" w:rsidRPr="00993BE4">
        <w:rPr>
          <w:rFonts w:ascii="Arial" w:hAnsi="Arial" w:cs="Arial"/>
        </w:rPr>
        <w:t>liczba</w:t>
      </w:r>
      <w:r w:rsidRPr="00993BE4">
        <w:rPr>
          <w:rFonts w:ascii="Arial" w:hAnsi="Arial" w:cs="Arial"/>
        </w:rPr>
        <w:t xml:space="preserve"> przedsiębiorców zakwalifikowanych do udziału w Wyjeździe była zbyt mała i z</w:t>
      </w:r>
      <w:r w:rsidR="00926BF3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przyczyn ekonomicznych nie uzasadniałaby organizacji Wyjazdu. </w:t>
      </w:r>
    </w:p>
    <w:p w14:paraId="4FAD6FB7" w14:textId="618EFC8F" w:rsidR="00903881" w:rsidRDefault="00903881" w:rsidP="00903881">
      <w:pPr>
        <w:spacing w:after="0" w:line="240" w:lineRule="auto"/>
        <w:rPr>
          <w:rFonts w:ascii="Arial" w:hAnsi="Arial" w:cs="Arial"/>
          <w:b/>
        </w:rPr>
      </w:pPr>
    </w:p>
    <w:p w14:paraId="457BDB5B" w14:textId="3B9B10FE" w:rsidR="006756A3" w:rsidRDefault="006756A3" w:rsidP="00903881">
      <w:pPr>
        <w:spacing w:after="0" w:line="240" w:lineRule="auto"/>
        <w:rPr>
          <w:rFonts w:ascii="Arial" w:hAnsi="Arial" w:cs="Arial"/>
          <w:b/>
        </w:rPr>
      </w:pPr>
    </w:p>
    <w:p w14:paraId="46E7BF6F" w14:textId="43A7D306" w:rsidR="006756A3" w:rsidRDefault="006756A3" w:rsidP="00903881">
      <w:pPr>
        <w:spacing w:after="0" w:line="240" w:lineRule="auto"/>
        <w:rPr>
          <w:rFonts w:ascii="Arial" w:hAnsi="Arial" w:cs="Arial"/>
          <w:b/>
        </w:rPr>
      </w:pPr>
    </w:p>
    <w:p w14:paraId="185774E2" w14:textId="77777777" w:rsidR="006756A3" w:rsidRPr="00903881" w:rsidRDefault="006756A3" w:rsidP="00903881">
      <w:pPr>
        <w:spacing w:after="0" w:line="240" w:lineRule="auto"/>
        <w:rPr>
          <w:rFonts w:ascii="Arial" w:hAnsi="Arial" w:cs="Arial"/>
          <w:b/>
        </w:rPr>
      </w:pPr>
    </w:p>
    <w:p w14:paraId="32A9C981" w14:textId="2CA971ED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§ 5</w:t>
      </w:r>
    </w:p>
    <w:p w14:paraId="36A436A0" w14:textId="23181BA6" w:rsidR="00AD0FE3" w:rsidRDefault="00AD0FE3" w:rsidP="00AF184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Koszty udziału przedsiębiorcy w Wyjeździe</w:t>
      </w:r>
    </w:p>
    <w:p w14:paraId="6EE978F5" w14:textId="77777777" w:rsidR="00903881" w:rsidRPr="00903881" w:rsidRDefault="00903881" w:rsidP="00AF1849">
      <w:pPr>
        <w:spacing w:after="0" w:line="240" w:lineRule="auto"/>
        <w:jc w:val="center"/>
        <w:rPr>
          <w:rFonts w:ascii="Arial" w:hAnsi="Arial" w:cs="Arial"/>
          <w:b/>
        </w:rPr>
      </w:pPr>
    </w:p>
    <w:p w14:paraId="5AF32AF0" w14:textId="5A8E81FE" w:rsidR="00AD0FE3" w:rsidRPr="00993BE4" w:rsidRDefault="00054C8E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Kwalifikowalne</w:t>
      </w:r>
      <w:r w:rsidR="00A83096" w:rsidRPr="00993BE4">
        <w:rPr>
          <w:rFonts w:ascii="Arial" w:hAnsi="Arial" w:cs="Arial"/>
        </w:rPr>
        <w:t xml:space="preserve"> k</w:t>
      </w:r>
      <w:r w:rsidR="00AD0FE3" w:rsidRPr="00993BE4">
        <w:rPr>
          <w:rFonts w:ascii="Arial" w:hAnsi="Arial" w:cs="Arial"/>
        </w:rPr>
        <w:t xml:space="preserve">oszty uczestnictwa </w:t>
      </w:r>
      <w:r w:rsidR="004064DA">
        <w:rPr>
          <w:rFonts w:ascii="Arial" w:hAnsi="Arial" w:cs="Arial"/>
        </w:rPr>
        <w:t xml:space="preserve">jednego </w:t>
      </w:r>
      <w:r w:rsidR="00AD0FE3" w:rsidRPr="00993BE4">
        <w:rPr>
          <w:rFonts w:ascii="Arial" w:hAnsi="Arial" w:cs="Arial"/>
        </w:rPr>
        <w:t xml:space="preserve">przedsiębiorcy w Wyjeździe, pokrywane przez Województwo Lubelskie </w:t>
      </w:r>
      <w:r w:rsidR="005848BA" w:rsidRPr="00993BE4">
        <w:rPr>
          <w:rFonts w:ascii="Arial" w:hAnsi="Arial" w:cs="Arial"/>
        </w:rPr>
        <w:t xml:space="preserve">w ramach pomocy de </w:t>
      </w:r>
      <w:proofErr w:type="spellStart"/>
      <w:r w:rsidR="005848BA" w:rsidRPr="00993BE4">
        <w:rPr>
          <w:rFonts w:ascii="Arial" w:hAnsi="Arial" w:cs="Arial"/>
        </w:rPr>
        <w:t>minimis</w:t>
      </w:r>
      <w:proofErr w:type="spellEnd"/>
      <w:r w:rsidR="00845E56" w:rsidRPr="00993BE4">
        <w:rPr>
          <w:rFonts w:ascii="Arial" w:hAnsi="Arial" w:cs="Arial"/>
        </w:rPr>
        <w:t xml:space="preserve"> </w:t>
      </w:r>
      <w:r w:rsidR="00AD0FE3" w:rsidRPr="00993BE4">
        <w:rPr>
          <w:rFonts w:ascii="Arial" w:hAnsi="Arial" w:cs="Arial"/>
        </w:rPr>
        <w:t xml:space="preserve">obejmują: </w:t>
      </w:r>
    </w:p>
    <w:p w14:paraId="3DC31606" w14:textId="73D30E50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lastRenderedPageBreak/>
        <w:t xml:space="preserve">koszt przelotu/przejazdu (bilet – włączając opłaty lotniskowe itp.) na trasie Lublin-miejsce docelowe – Lublin, </w:t>
      </w:r>
    </w:p>
    <w:p w14:paraId="0030C00C" w14:textId="02D908B4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koszty zakwaterowania, </w:t>
      </w:r>
    </w:p>
    <w:p w14:paraId="694433FF" w14:textId="7BE392D5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koszty transferów (przejazdów) lokalnych, </w:t>
      </w:r>
    </w:p>
    <w:p w14:paraId="1EC05D90" w14:textId="5591B034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dokonania analizy rynku kraju, w kt</w:t>
      </w:r>
      <w:r w:rsidR="00AF1849" w:rsidRPr="00993BE4">
        <w:rPr>
          <w:rFonts w:ascii="Arial" w:hAnsi="Arial" w:cs="Arial"/>
        </w:rPr>
        <w:t xml:space="preserve">órym będzie odbywał się </w:t>
      </w:r>
      <w:r w:rsidR="006B72D5" w:rsidRPr="00993BE4">
        <w:rPr>
          <w:rFonts w:ascii="Arial" w:hAnsi="Arial" w:cs="Arial"/>
        </w:rPr>
        <w:t>Wyjazd</w:t>
      </w:r>
      <w:r w:rsidRPr="00993BE4">
        <w:rPr>
          <w:rFonts w:ascii="Arial" w:hAnsi="Arial" w:cs="Arial"/>
        </w:rPr>
        <w:t xml:space="preserve"> oraz koszty zorganizo</w:t>
      </w:r>
      <w:r w:rsidR="00AF1849" w:rsidRPr="00993BE4">
        <w:rPr>
          <w:rFonts w:ascii="Arial" w:hAnsi="Arial" w:cs="Arial"/>
        </w:rPr>
        <w:t xml:space="preserve">wania seminarium/szkolenia dla </w:t>
      </w:r>
      <w:r w:rsidRPr="00993BE4">
        <w:rPr>
          <w:rFonts w:ascii="Arial" w:hAnsi="Arial" w:cs="Arial"/>
        </w:rPr>
        <w:t xml:space="preserve">przedsiębiorców przed </w:t>
      </w:r>
      <w:r w:rsidR="006B72D5" w:rsidRPr="00993BE4">
        <w:rPr>
          <w:rFonts w:ascii="Arial" w:hAnsi="Arial" w:cs="Arial"/>
        </w:rPr>
        <w:t>Wyjazdem</w:t>
      </w:r>
      <w:r w:rsidR="00AF1849" w:rsidRPr="00993BE4">
        <w:rPr>
          <w:rFonts w:ascii="Arial" w:hAnsi="Arial" w:cs="Arial"/>
        </w:rPr>
        <w:t xml:space="preserve"> – przypadające </w:t>
      </w:r>
      <w:r w:rsidRPr="00993BE4">
        <w:rPr>
          <w:rFonts w:ascii="Arial" w:hAnsi="Arial" w:cs="Arial"/>
        </w:rPr>
        <w:t xml:space="preserve">proporcjonalnie na </w:t>
      </w:r>
      <w:r w:rsidR="004064DA">
        <w:rPr>
          <w:rFonts w:ascii="Arial" w:hAnsi="Arial" w:cs="Arial"/>
        </w:rPr>
        <w:t>jednego</w:t>
      </w:r>
      <w:r w:rsidRPr="00993BE4">
        <w:rPr>
          <w:rFonts w:ascii="Arial" w:hAnsi="Arial" w:cs="Arial"/>
        </w:rPr>
        <w:t xml:space="preserve"> </w:t>
      </w:r>
      <w:r w:rsidR="004064DA">
        <w:rPr>
          <w:rFonts w:ascii="Arial" w:hAnsi="Arial" w:cs="Arial"/>
        </w:rPr>
        <w:t>p</w:t>
      </w:r>
      <w:r w:rsidRPr="00993BE4">
        <w:rPr>
          <w:rFonts w:ascii="Arial" w:hAnsi="Arial" w:cs="Arial"/>
        </w:rPr>
        <w:t xml:space="preserve">rzedsiębiorcę, </w:t>
      </w:r>
    </w:p>
    <w:p w14:paraId="54D211FC" w14:textId="37DAB801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organizacji minimum 2 seminar</w:t>
      </w:r>
      <w:r w:rsidR="00AF1849" w:rsidRPr="00993BE4">
        <w:rPr>
          <w:rFonts w:ascii="Arial" w:hAnsi="Arial" w:cs="Arial"/>
        </w:rPr>
        <w:t xml:space="preserve">iów połączonych ze spotkaniami </w:t>
      </w:r>
      <w:r w:rsidRPr="00993BE4">
        <w:rPr>
          <w:rFonts w:ascii="Arial" w:hAnsi="Arial" w:cs="Arial"/>
        </w:rPr>
        <w:t xml:space="preserve">bilateralnymi / sesjami B2B podczas trwania </w:t>
      </w:r>
      <w:r w:rsidR="006B72D5" w:rsidRPr="00993BE4">
        <w:rPr>
          <w:rFonts w:ascii="Arial" w:hAnsi="Arial" w:cs="Arial"/>
        </w:rPr>
        <w:t xml:space="preserve">Wyjazdu </w:t>
      </w:r>
      <w:r w:rsidR="00AF1849" w:rsidRPr="00993BE4">
        <w:rPr>
          <w:rFonts w:ascii="Arial" w:hAnsi="Arial" w:cs="Arial"/>
        </w:rPr>
        <w:t xml:space="preserve">– przypadające proporcjonalnie </w:t>
      </w:r>
      <w:r w:rsidRPr="00993BE4">
        <w:rPr>
          <w:rFonts w:ascii="Arial" w:hAnsi="Arial" w:cs="Arial"/>
        </w:rPr>
        <w:t xml:space="preserve">na </w:t>
      </w:r>
      <w:r w:rsidR="004064DA">
        <w:rPr>
          <w:rFonts w:ascii="Arial" w:hAnsi="Arial" w:cs="Arial"/>
        </w:rPr>
        <w:t>jednego p</w:t>
      </w:r>
      <w:r w:rsidRPr="00993BE4">
        <w:rPr>
          <w:rFonts w:ascii="Arial" w:hAnsi="Arial" w:cs="Arial"/>
        </w:rPr>
        <w:t xml:space="preserve">rzedsiębiorcę; </w:t>
      </w:r>
    </w:p>
    <w:p w14:paraId="1A08E4FD" w14:textId="6F870D58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koszty organizacji podczas trwania </w:t>
      </w:r>
      <w:r w:rsidR="006B72D5" w:rsidRPr="00993BE4">
        <w:rPr>
          <w:rFonts w:ascii="Arial" w:hAnsi="Arial" w:cs="Arial"/>
        </w:rPr>
        <w:t xml:space="preserve">Wyjazdu </w:t>
      </w:r>
      <w:r w:rsidRPr="00993BE4">
        <w:rPr>
          <w:rFonts w:ascii="Arial" w:hAnsi="Arial" w:cs="Arial"/>
        </w:rPr>
        <w:t>min</w:t>
      </w:r>
      <w:r w:rsidR="00AF1849" w:rsidRPr="00993BE4">
        <w:rPr>
          <w:rFonts w:ascii="Arial" w:hAnsi="Arial" w:cs="Arial"/>
        </w:rPr>
        <w:t xml:space="preserve">imum 2 wizyt uczestników </w:t>
      </w:r>
      <w:r w:rsidR="006B72D5" w:rsidRPr="00993BE4">
        <w:rPr>
          <w:rFonts w:ascii="Arial" w:hAnsi="Arial" w:cs="Arial"/>
        </w:rPr>
        <w:t xml:space="preserve">Wyjazdu </w:t>
      </w:r>
      <w:r w:rsidRPr="00993BE4">
        <w:rPr>
          <w:rFonts w:ascii="Arial" w:hAnsi="Arial" w:cs="Arial"/>
        </w:rPr>
        <w:t>w</w:t>
      </w:r>
      <w:r w:rsidR="00BD3930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organizacjach branżowych związanych</w:t>
      </w:r>
      <w:r w:rsidR="00AF1849" w:rsidRPr="00993BE4">
        <w:rPr>
          <w:rFonts w:ascii="Arial" w:hAnsi="Arial" w:cs="Arial"/>
        </w:rPr>
        <w:t xml:space="preserve"> z inwestycjami zagranicznymi, </w:t>
      </w:r>
      <w:r w:rsidRPr="00993BE4">
        <w:rPr>
          <w:rFonts w:ascii="Arial" w:hAnsi="Arial" w:cs="Arial"/>
        </w:rPr>
        <w:t>w</w:t>
      </w:r>
      <w:r w:rsidR="00AD314D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siedzibach przedsiębiorstw, inwestorów o</w:t>
      </w:r>
      <w:r w:rsidR="00AF1849" w:rsidRPr="00993BE4">
        <w:rPr>
          <w:rFonts w:ascii="Arial" w:hAnsi="Arial" w:cs="Arial"/>
        </w:rPr>
        <w:t xml:space="preserve">raz potencjalnych kontrahentów </w:t>
      </w:r>
      <w:r w:rsidRPr="00993BE4">
        <w:rPr>
          <w:rFonts w:ascii="Arial" w:hAnsi="Arial" w:cs="Arial"/>
        </w:rPr>
        <w:t>zainteresowanych inwestycjami w Polsce na teren</w:t>
      </w:r>
      <w:r w:rsidR="00AF1849" w:rsidRPr="00993BE4">
        <w:rPr>
          <w:rFonts w:ascii="Arial" w:hAnsi="Arial" w:cs="Arial"/>
        </w:rPr>
        <w:t xml:space="preserve">ie danego kraju – przypadające </w:t>
      </w:r>
      <w:r w:rsidRPr="00993BE4">
        <w:rPr>
          <w:rFonts w:ascii="Arial" w:hAnsi="Arial" w:cs="Arial"/>
        </w:rPr>
        <w:t xml:space="preserve">proporcjonalnie na </w:t>
      </w:r>
      <w:r w:rsidR="00AF613A">
        <w:rPr>
          <w:rFonts w:ascii="Arial" w:hAnsi="Arial" w:cs="Arial"/>
        </w:rPr>
        <w:t>jednego p</w:t>
      </w:r>
      <w:r w:rsidRPr="00993BE4">
        <w:rPr>
          <w:rFonts w:ascii="Arial" w:hAnsi="Arial" w:cs="Arial"/>
        </w:rPr>
        <w:t xml:space="preserve">rzedsiębiorcę, </w:t>
      </w:r>
    </w:p>
    <w:p w14:paraId="62457BB9" w14:textId="1E8AAD2F" w:rsidR="00AD0FE3" w:rsidRPr="00993BE4" w:rsidRDefault="00AD0FE3" w:rsidP="009F6919">
      <w:pPr>
        <w:pStyle w:val="Akapitzlist"/>
        <w:numPr>
          <w:ilvl w:val="1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koszty produkcji </w:t>
      </w:r>
      <w:r w:rsidR="00AF613A">
        <w:rPr>
          <w:rFonts w:ascii="Arial" w:hAnsi="Arial" w:cs="Arial"/>
        </w:rPr>
        <w:t>materiałów promocyjnych</w:t>
      </w:r>
      <w:r w:rsidRPr="00993BE4">
        <w:rPr>
          <w:rFonts w:ascii="Arial" w:hAnsi="Arial" w:cs="Arial"/>
        </w:rPr>
        <w:t xml:space="preserve"> </w:t>
      </w:r>
      <w:r w:rsidR="00AF613A">
        <w:rPr>
          <w:rFonts w:ascii="Arial" w:hAnsi="Arial" w:cs="Arial"/>
        </w:rPr>
        <w:t>m.in.</w:t>
      </w:r>
      <w:r w:rsidRPr="00993BE4">
        <w:rPr>
          <w:rFonts w:ascii="Arial" w:hAnsi="Arial" w:cs="Arial"/>
        </w:rPr>
        <w:t xml:space="preserve"> </w:t>
      </w:r>
      <w:r w:rsidR="00AF613A">
        <w:rPr>
          <w:rFonts w:ascii="Arial" w:hAnsi="Arial" w:cs="Arial"/>
        </w:rPr>
        <w:t xml:space="preserve">katalogu informacyjnego nt. </w:t>
      </w:r>
      <w:r w:rsidRPr="00993BE4">
        <w:rPr>
          <w:rFonts w:ascii="Arial" w:hAnsi="Arial" w:cs="Arial"/>
        </w:rPr>
        <w:t xml:space="preserve">lubelskich </w:t>
      </w:r>
      <w:r w:rsidR="0043377D" w:rsidRPr="00993BE4">
        <w:rPr>
          <w:rFonts w:ascii="Arial" w:hAnsi="Arial" w:cs="Arial"/>
        </w:rPr>
        <w:t>przedsiębiorców</w:t>
      </w:r>
      <w:r w:rsidRPr="00993BE4">
        <w:rPr>
          <w:rFonts w:ascii="Arial" w:hAnsi="Arial" w:cs="Arial"/>
        </w:rPr>
        <w:t xml:space="preserve"> i prezentacji województwa lubelskiego, wraz z ko</w:t>
      </w:r>
      <w:r w:rsidR="00AF1849" w:rsidRPr="00993BE4">
        <w:rPr>
          <w:rFonts w:ascii="Arial" w:hAnsi="Arial" w:cs="Arial"/>
        </w:rPr>
        <w:t>sztem spedycj</w:t>
      </w:r>
      <w:r w:rsidR="006B72D5" w:rsidRPr="00993BE4">
        <w:rPr>
          <w:rFonts w:ascii="Arial" w:hAnsi="Arial" w:cs="Arial"/>
        </w:rPr>
        <w:t>i</w:t>
      </w:r>
      <w:r w:rsidR="00AF1849" w:rsidRPr="00993BE4">
        <w:rPr>
          <w:rFonts w:ascii="Arial" w:hAnsi="Arial" w:cs="Arial"/>
        </w:rPr>
        <w:t xml:space="preserve"> ww. </w:t>
      </w:r>
      <w:r w:rsidR="00AF613A">
        <w:rPr>
          <w:rFonts w:ascii="Arial" w:hAnsi="Arial" w:cs="Arial"/>
        </w:rPr>
        <w:t>materiałów promocyjnych</w:t>
      </w:r>
      <w:r w:rsidR="00AF1849" w:rsidRPr="00993BE4">
        <w:rPr>
          <w:rFonts w:ascii="Arial" w:hAnsi="Arial" w:cs="Arial"/>
        </w:rPr>
        <w:t xml:space="preserve"> – </w:t>
      </w:r>
      <w:r w:rsidRPr="00993BE4">
        <w:rPr>
          <w:rFonts w:ascii="Arial" w:hAnsi="Arial" w:cs="Arial"/>
        </w:rPr>
        <w:t>przypadające proporcjonalnie na</w:t>
      </w:r>
      <w:r w:rsidR="00AF613A">
        <w:rPr>
          <w:rFonts w:ascii="Arial" w:hAnsi="Arial" w:cs="Arial"/>
        </w:rPr>
        <w:t xml:space="preserve"> jednego p</w:t>
      </w:r>
      <w:r w:rsidRPr="00993BE4">
        <w:rPr>
          <w:rFonts w:ascii="Arial" w:hAnsi="Arial" w:cs="Arial"/>
        </w:rPr>
        <w:t xml:space="preserve">rzedsiębiorcę. </w:t>
      </w:r>
    </w:p>
    <w:p w14:paraId="733383C1" w14:textId="77777777" w:rsidR="00993BE4" w:rsidRDefault="00993BE4" w:rsidP="00993BE4">
      <w:pPr>
        <w:spacing w:after="0" w:line="240" w:lineRule="auto"/>
        <w:jc w:val="both"/>
        <w:rPr>
          <w:rFonts w:ascii="Arial" w:hAnsi="Arial" w:cs="Arial"/>
        </w:rPr>
      </w:pPr>
    </w:p>
    <w:p w14:paraId="3CE2BF84" w14:textId="3427BABC" w:rsidR="00510786" w:rsidRPr="00993BE4" w:rsidRDefault="00510786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Uczestnicy wyjazdu we własnym zakresie pokrywają:</w:t>
      </w:r>
    </w:p>
    <w:p w14:paraId="61DA0684" w14:textId="790748AD" w:rsidR="00510786" w:rsidRPr="00993BE4" w:rsidRDefault="00510786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ubezpieczenia</w:t>
      </w:r>
      <w:r w:rsidR="00845E56" w:rsidRPr="00993BE4">
        <w:rPr>
          <w:rFonts w:ascii="Arial" w:hAnsi="Arial" w:cs="Arial"/>
        </w:rPr>
        <w:t xml:space="preserve"> </w:t>
      </w:r>
      <w:r w:rsidR="00AF1849" w:rsidRPr="00993BE4">
        <w:rPr>
          <w:rFonts w:ascii="Arial" w:hAnsi="Arial" w:cs="Arial"/>
        </w:rPr>
        <w:t>osobowe</w:t>
      </w:r>
      <w:r w:rsidRPr="00993BE4">
        <w:rPr>
          <w:rFonts w:ascii="Arial" w:hAnsi="Arial" w:cs="Arial"/>
        </w:rPr>
        <w:t>go</w:t>
      </w:r>
      <w:r w:rsidR="006B72D5" w:rsidRPr="00993BE4">
        <w:rPr>
          <w:rFonts w:ascii="Arial" w:hAnsi="Arial" w:cs="Arial"/>
        </w:rPr>
        <w:t xml:space="preserve"> </w:t>
      </w:r>
      <w:r w:rsidR="00E42322" w:rsidRPr="00993BE4">
        <w:rPr>
          <w:rFonts w:ascii="Arial" w:hAnsi="Arial" w:cs="Arial"/>
        </w:rPr>
        <w:t xml:space="preserve">obejmujące </w:t>
      </w:r>
      <w:r w:rsidR="00025ACD" w:rsidRPr="00993BE4">
        <w:rPr>
          <w:rFonts w:ascii="Arial" w:hAnsi="Arial" w:cs="Arial"/>
        </w:rPr>
        <w:t xml:space="preserve">m.in. </w:t>
      </w:r>
      <w:r w:rsidR="00E42322" w:rsidRPr="00993BE4">
        <w:rPr>
          <w:rFonts w:ascii="Arial" w:hAnsi="Arial" w:cs="Arial"/>
        </w:rPr>
        <w:t>ubezpieczenie od następstw nieszczęśliwych wypadków i ubezpieczenie zdrowotne</w:t>
      </w:r>
      <w:r w:rsidR="006B72D5" w:rsidRPr="00993BE4">
        <w:rPr>
          <w:rFonts w:ascii="Arial" w:hAnsi="Arial" w:cs="Arial"/>
        </w:rPr>
        <w:t>,</w:t>
      </w:r>
    </w:p>
    <w:p w14:paraId="5F3AE371" w14:textId="67577475" w:rsidR="00BD3930" w:rsidRDefault="00BD3930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zakupu wiz,</w:t>
      </w:r>
    </w:p>
    <w:p w14:paraId="47472A53" w14:textId="1CBC5EB7" w:rsidR="00E25A0A" w:rsidRPr="00AD314D" w:rsidRDefault="00E25A0A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AD314D">
        <w:rPr>
          <w:rFonts w:ascii="Arial" w:hAnsi="Arial" w:cs="Arial"/>
        </w:rPr>
        <w:t>koszty wykonania testu na COVID19 w przypadku nałożenia takiego obowiązku,</w:t>
      </w:r>
    </w:p>
    <w:p w14:paraId="0438CE73" w14:textId="0655CDD1" w:rsidR="00510786" w:rsidRPr="00993BE4" w:rsidRDefault="00AD0FE3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diety pobytowe</w:t>
      </w:r>
      <w:r w:rsidR="00845E56" w:rsidRPr="00993BE4">
        <w:rPr>
          <w:rFonts w:ascii="Arial" w:hAnsi="Arial" w:cs="Arial"/>
        </w:rPr>
        <w:t xml:space="preserve"> </w:t>
      </w:r>
      <w:r w:rsidR="00510786" w:rsidRPr="00993BE4">
        <w:rPr>
          <w:rFonts w:ascii="Arial" w:hAnsi="Arial" w:cs="Arial"/>
        </w:rPr>
        <w:t>oraz koszty wyżywienia</w:t>
      </w:r>
      <w:r w:rsidR="006B72D5" w:rsidRPr="00993BE4">
        <w:rPr>
          <w:rFonts w:ascii="Arial" w:hAnsi="Arial" w:cs="Arial"/>
        </w:rPr>
        <w:t>,</w:t>
      </w:r>
    </w:p>
    <w:p w14:paraId="1254B2C0" w14:textId="7B262B80" w:rsidR="00510786" w:rsidRPr="00993BE4" w:rsidRDefault="00510786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koszty spóźnień </w:t>
      </w:r>
      <w:r w:rsidR="00AF1849" w:rsidRPr="00993BE4">
        <w:rPr>
          <w:rFonts w:ascii="Arial" w:hAnsi="Arial" w:cs="Arial"/>
        </w:rPr>
        <w:t xml:space="preserve">Uczestnika na </w:t>
      </w:r>
      <w:r w:rsidR="00AD0FE3" w:rsidRPr="00993BE4">
        <w:rPr>
          <w:rFonts w:ascii="Arial" w:hAnsi="Arial" w:cs="Arial"/>
        </w:rPr>
        <w:t>samolot/pociąg/autobus/samochód/minibus i</w:t>
      </w:r>
      <w:r w:rsidR="00AD314D">
        <w:rPr>
          <w:rFonts w:ascii="Arial" w:hAnsi="Arial" w:cs="Arial"/>
        </w:rPr>
        <w:t> </w:t>
      </w:r>
      <w:r w:rsidR="00AD0FE3" w:rsidRPr="00993BE4">
        <w:rPr>
          <w:rFonts w:ascii="Arial" w:hAnsi="Arial" w:cs="Arial"/>
        </w:rPr>
        <w:t>zwi</w:t>
      </w:r>
      <w:r w:rsidR="00AF1849" w:rsidRPr="00993BE4">
        <w:rPr>
          <w:rFonts w:ascii="Arial" w:hAnsi="Arial" w:cs="Arial"/>
        </w:rPr>
        <w:t>ązane z</w:t>
      </w:r>
      <w:r w:rsidR="00BD3930" w:rsidRPr="00993BE4">
        <w:rPr>
          <w:rFonts w:ascii="Arial" w:hAnsi="Arial" w:cs="Arial"/>
        </w:rPr>
        <w:t> </w:t>
      </w:r>
      <w:r w:rsidR="00AF1849" w:rsidRPr="00993BE4">
        <w:rPr>
          <w:rFonts w:ascii="Arial" w:hAnsi="Arial" w:cs="Arial"/>
        </w:rPr>
        <w:t xml:space="preserve">tym koszty dodatkowego </w:t>
      </w:r>
      <w:r w:rsidR="00AD0FE3" w:rsidRPr="00993BE4">
        <w:rPr>
          <w:rFonts w:ascii="Arial" w:hAnsi="Arial" w:cs="Arial"/>
        </w:rPr>
        <w:t xml:space="preserve">zakwaterowania, </w:t>
      </w:r>
      <w:r w:rsidR="00AF613A" w:rsidRPr="00AF613A">
        <w:rPr>
          <w:rFonts w:ascii="Arial" w:hAnsi="Arial" w:cs="Arial"/>
        </w:rPr>
        <w:t>zmiany w rezerwacji biletu</w:t>
      </w:r>
      <w:r w:rsidR="006B72D5" w:rsidRPr="00993BE4">
        <w:rPr>
          <w:rFonts w:ascii="Arial" w:hAnsi="Arial" w:cs="Arial"/>
        </w:rPr>
        <w:t>,</w:t>
      </w:r>
    </w:p>
    <w:p w14:paraId="565A203A" w14:textId="41CD4F0C" w:rsidR="00AD0FE3" w:rsidRPr="00993BE4" w:rsidRDefault="003E697C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przygotowania materiałów promocyjnych</w:t>
      </w:r>
      <w:r w:rsidR="00F502C5" w:rsidRPr="00993BE4">
        <w:rPr>
          <w:rFonts w:ascii="Arial" w:hAnsi="Arial" w:cs="Arial"/>
        </w:rPr>
        <w:t xml:space="preserve"> obejmujące m.in.</w:t>
      </w:r>
      <w:r w:rsidRPr="00993BE4">
        <w:rPr>
          <w:rFonts w:ascii="Arial" w:hAnsi="Arial" w:cs="Arial"/>
        </w:rPr>
        <w:t xml:space="preserve"> koszty </w:t>
      </w:r>
      <w:r w:rsidR="00C412B7" w:rsidRPr="00993BE4">
        <w:rPr>
          <w:rFonts w:ascii="Arial" w:hAnsi="Arial" w:cs="Arial"/>
        </w:rPr>
        <w:t xml:space="preserve">opracowania, </w:t>
      </w:r>
      <w:r w:rsidRPr="00993BE4">
        <w:rPr>
          <w:rFonts w:ascii="Arial" w:hAnsi="Arial" w:cs="Arial"/>
        </w:rPr>
        <w:t>tłumaczenia oraz transportu materiałów</w:t>
      </w:r>
      <w:r w:rsidR="00845E56" w:rsidRPr="00993BE4">
        <w:rPr>
          <w:rFonts w:ascii="Arial" w:hAnsi="Arial" w:cs="Arial"/>
        </w:rPr>
        <w:t xml:space="preserve"> </w:t>
      </w:r>
      <w:r w:rsidR="00AD0FE3" w:rsidRPr="00993BE4">
        <w:rPr>
          <w:rFonts w:ascii="Arial" w:hAnsi="Arial" w:cs="Arial"/>
        </w:rPr>
        <w:t>itp.)</w:t>
      </w:r>
    </w:p>
    <w:p w14:paraId="5DE17BC9" w14:textId="3345ECE8" w:rsidR="00AD0FE3" w:rsidRPr="00993BE4" w:rsidRDefault="00C412B7" w:rsidP="009F6919">
      <w:pPr>
        <w:pStyle w:val="Akapitzlist"/>
        <w:numPr>
          <w:ilvl w:val="1"/>
          <w:numId w:val="8"/>
        </w:numPr>
        <w:spacing w:after="0" w:line="240" w:lineRule="auto"/>
        <w:ind w:left="993"/>
        <w:jc w:val="both"/>
        <w:rPr>
          <w:rFonts w:ascii="Arial" w:hAnsi="Arial" w:cs="Arial"/>
          <w:strike/>
        </w:rPr>
      </w:pPr>
      <w:r w:rsidRPr="00993BE4">
        <w:rPr>
          <w:rFonts w:ascii="Arial" w:hAnsi="Arial" w:cs="Arial"/>
        </w:rPr>
        <w:t>inne koszty dodatkowe związane z uczestnictwem w Wyjeździe</w:t>
      </w:r>
      <w:r w:rsidR="00BD3930" w:rsidRPr="00993BE4">
        <w:rPr>
          <w:rFonts w:ascii="Arial" w:hAnsi="Arial" w:cs="Arial"/>
        </w:rPr>
        <w:t>.</w:t>
      </w:r>
    </w:p>
    <w:p w14:paraId="4F35C04A" w14:textId="5F8CD59C" w:rsidR="00AD0FE3" w:rsidRPr="00993BE4" w:rsidRDefault="00AD0FE3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Szacowany koszt udziału jednego przedsiębiorcy </w:t>
      </w:r>
      <w:r w:rsidR="00AF1849" w:rsidRPr="00993BE4">
        <w:rPr>
          <w:rFonts w:ascii="Arial" w:hAnsi="Arial" w:cs="Arial"/>
        </w:rPr>
        <w:t xml:space="preserve">w Wyjeździe, finansowany przez </w:t>
      </w:r>
      <w:r w:rsidRPr="00993BE4">
        <w:rPr>
          <w:rFonts w:ascii="Arial" w:hAnsi="Arial" w:cs="Arial"/>
        </w:rPr>
        <w:t xml:space="preserve">Województwo Lubelskie </w:t>
      </w:r>
      <w:r w:rsidR="006B72D5" w:rsidRPr="00993BE4">
        <w:rPr>
          <w:rFonts w:ascii="Arial" w:hAnsi="Arial" w:cs="Arial"/>
        </w:rPr>
        <w:t>zostanie każdorazowo określony w</w:t>
      </w:r>
      <w:r w:rsidR="00BD3930" w:rsidRPr="00993BE4">
        <w:rPr>
          <w:rFonts w:ascii="Arial" w:hAnsi="Arial" w:cs="Arial"/>
        </w:rPr>
        <w:t> </w:t>
      </w:r>
      <w:r w:rsidR="006B72D5" w:rsidRPr="00993BE4">
        <w:rPr>
          <w:rFonts w:ascii="Arial" w:hAnsi="Arial" w:cs="Arial"/>
        </w:rPr>
        <w:t xml:space="preserve">Ogłoszeniu o naborze, przy czym </w:t>
      </w:r>
      <w:r w:rsidRPr="00993BE4">
        <w:rPr>
          <w:rFonts w:ascii="Arial" w:hAnsi="Arial" w:cs="Arial"/>
        </w:rPr>
        <w:t xml:space="preserve">wynosi </w:t>
      </w:r>
      <w:r w:rsidR="006B72D5" w:rsidRPr="00993BE4">
        <w:rPr>
          <w:rFonts w:ascii="Arial" w:hAnsi="Arial" w:cs="Arial"/>
        </w:rPr>
        <w:t xml:space="preserve">on </w:t>
      </w:r>
      <w:r w:rsidR="00C26BF7" w:rsidRPr="00993BE4">
        <w:rPr>
          <w:rFonts w:ascii="Arial" w:hAnsi="Arial" w:cs="Arial"/>
        </w:rPr>
        <w:t>nie więcej niż 30</w:t>
      </w:r>
      <w:r w:rsidR="000C119E">
        <w:rPr>
          <w:rFonts w:ascii="Arial" w:hAnsi="Arial" w:cs="Arial"/>
        </w:rPr>
        <w:t xml:space="preserve"> </w:t>
      </w:r>
      <w:r w:rsidR="00C26BF7" w:rsidRPr="00993BE4">
        <w:rPr>
          <w:rFonts w:ascii="Arial" w:hAnsi="Arial" w:cs="Arial"/>
        </w:rPr>
        <w:t xml:space="preserve">000,00 zł </w:t>
      </w:r>
      <w:r w:rsidRPr="00993BE4">
        <w:rPr>
          <w:rFonts w:ascii="Arial" w:hAnsi="Arial" w:cs="Arial"/>
        </w:rPr>
        <w:t xml:space="preserve">brutto (słownie: trzydzieści tysięcy złotych). </w:t>
      </w:r>
    </w:p>
    <w:p w14:paraId="212392BC" w14:textId="5375B150" w:rsidR="00AD0FE3" w:rsidRPr="00993BE4" w:rsidRDefault="00AD0FE3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Województwo Lubelskie zastrzega, że zakres k</w:t>
      </w:r>
      <w:r w:rsidR="00AF1849" w:rsidRPr="00993BE4">
        <w:rPr>
          <w:rFonts w:ascii="Arial" w:hAnsi="Arial" w:cs="Arial"/>
        </w:rPr>
        <w:t xml:space="preserve">osztów udziału Przedsiębiorców </w:t>
      </w:r>
      <w:r w:rsidRPr="00993BE4">
        <w:rPr>
          <w:rFonts w:ascii="Arial" w:hAnsi="Arial" w:cs="Arial"/>
        </w:rPr>
        <w:t>w</w:t>
      </w:r>
      <w:r w:rsidR="00D87EE3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poszczególnych Wyjazdach</w:t>
      </w:r>
      <w:r w:rsidR="00C9065D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może ulec zmianie i</w:t>
      </w:r>
      <w:r w:rsidR="00BD3930" w:rsidRPr="00993BE4">
        <w:rPr>
          <w:rFonts w:ascii="Arial" w:hAnsi="Arial" w:cs="Arial"/>
        </w:rPr>
        <w:t> </w:t>
      </w:r>
      <w:r w:rsidR="00AF1849" w:rsidRPr="00993BE4">
        <w:rPr>
          <w:rFonts w:ascii="Arial" w:hAnsi="Arial" w:cs="Arial"/>
        </w:rPr>
        <w:t xml:space="preserve">każdorazowo zostanie określony </w:t>
      </w:r>
      <w:r w:rsidRPr="00993BE4">
        <w:rPr>
          <w:rFonts w:ascii="Arial" w:hAnsi="Arial" w:cs="Arial"/>
        </w:rPr>
        <w:t xml:space="preserve">w </w:t>
      </w:r>
      <w:r w:rsidR="00E42322" w:rsidRPr="00993BE4">
        <w:rPr>
          <w:rFonts w:ascii="Arial" w:hAnsi="Arial" w:cs="Arial"/>
        </w:rPr>
        <w:t>Ogłoszeniu</w:t>
      </w:r>
      <w:r w:rsidR="00AA0BDD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o naborze</w:t>
      </w:r>
      <w:r w:rsidR="006B72D5" w:rsidRPr="00993BE4">
        <w:rPr>
          <w:rFonts w:ascii="Arial" w:hAnsi="Arial" w:cs="Arial"/>
        </w:rPr>
        <w:t>, a także</w:t>
      </w:r>
      <w:r w:rsidR="00D87EE3">
        <w:rPr>
          <w:rFonts w:ascii="Arial" w:hAnsi="Arial" w:cs="Arial"/>
        </w:rPr>
        <w:t xml:space="preserve"> w</w:t>
      </w:r>
      <w:r w:rsidR="006B72D5" w:rsidRPr="00993BE4">
        <w:rPr>
          <w:rFonts w:ascii="Arial" w:hAnsi="Arial" w:cs="Arial"/>
        </w:rPr>
        <w:t xml:space="preserve"> </w:t>
      </w:r>
      <w:r w:rsidR="00D87EE3">
        <w:rPr>
          <w:rFonts w:ascii="Arial" w:hAnsi="Arial" w:cs="Arial"/>
        </w:rPr>
        <w:t>U</w:t>
      </w:r>
      <w:r w:rsidR="006B72D5" w:rsidRPr="00993BE4">
        <w:rPr>
          <w:rFonts w:ascii="Arial" w:hAnsi="Arial" w:cs="Arial"/>
        </w:rPr>
        <w:t>mowie</w:t>
      </w:r>
      <w:r w:rsidRPr="00993BE4">
        <w:rPr>
          <w:rFonts w:ascii="Arial" w:hAnsi="Arial" w:cs="Arial"/>
        </w:rPr>
        <w:t xml:space="preserve">. </w:t>
      </w:r>
    </w:p>
    <w:p w14:paraId="4119F3FD" w14:textId="4151B0B3" w:rsidR="00AD0FE3" w:rsidRPr="00993BE4" w:rsidRDefault="00AD0FE3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bookmarkStart w:id="1" w:name="_Hlk17875909"/>
      <w:r w:rsidRPr="00993BE4">
        <w:rPr>
          <w:rFonts w:ascii="Arial" w:hAnsi="Arial" w:cs="Arial"/>
        </w:rPr>
        <w:t xml:space="preserve">W przypadku rezygnacji z udziału w Wyjeździe </w:t>
      </w:r>
      <w:r w:rsidR="00C45554" w:rsidRPr="00993BE4">
        <w:rPr>
          <w:rFonts w:ascii="Arial" w:hAnsi="Arial" w:cs="Arial"/>
        </w:rPr>
        <w:t>Przedsiębiorca</w:t>
      </w:r>
      <w:r w:rsidRPr="00993BE4">
        <w:rPr>
          <w:rFonts w:ascii="Arial" w:hAnsi="Arial" w:cs="Arial"/>
        </w:rPr>
        <w:t xml:space="preserve"> </w:t>
      </w:r>
      <w:r w:rsidR="00AF1849" w:rsidRPr="00993BE4">
        <w:rPr>
          <w:rFonts w:ascii="Arial" w:hAnsi="Arial" w:cs="Arial"/>
        </w:rPr>
        <w:t xml:space="preserve">zobowiązuje </w:t>
      </w:r>
      <w:r w:rsidRPr="00993BE4">
        <w:rPr>
          <w:rFonts w:ascii="Arial" w:hAnsi="Arial" w:cs="Arial"/>
        </w:rPr>
        <w:t xml:space="preserve">się zwrócić na rzecz Województwa Lubelskiego wszystkie koszty </w:t>
      </w:r>
      <w:r w:rsidR="001872F7" w:rsidRPr="00993BE4">
        <w:rPr>
          <w:rFonts w:ascii="Arial" w:hAnsi="Arial" w:cs="Arial"/>
        </w:rPr>
        <w:t>związane z jego uczestnictwem w</w:t>
      </w:r>
      <w:r w:rsidR="006E235C" w:rsidRPr="00993BE4">
        <w:rPr>
          <w:rFonts w:ascii="Arial" w:hAnsi="Arial" w:cs="Arial"/>
        </w:rPr>
        <w:t> </w:t>
      </w:r>
      <w:r w:rsidR="001872F7" w:rsidRPr="00993BE4">
        <w:rPr>
          <w:rFonts w:ascii="Arial" w:hAnsi="Arial" w:cs="Arial"/>
        </w:rPr>
        <w:t xml:space="preserve">Wyjeździe </w:t>
      </w:r>
      <w:r w:rsidRPr="00993BE4">
        <w:rPr>
          <w:rFonts w:ascii="Arial" w:hAnsi="Arial" w:cs="Arial"/>
        </w:rPr>
        <w:t>poni</w:t>
      </w:r>
      <w:r w:rsidR="00AF1849" w:rsidRPr="00993BE4">
        <w:rPr>
          <w:rFonts w:ascii="Arial" w:hAnsi="Arial" w:cs="Arial"/>
        </w:rPr>
        <w:t xml:space="preserve">esione </w:t>
      </w:r>
      <w:r w:rsidR="00EA1697">
        <w:rPr>
          <w:rFonts w:ascii="Arial" w:hAnsi="Arial" w:cs="Arial"/>
        </w:rPr>
        <w:t>przez Województwo</w:t>
      </w:r>
      <w:r w:rsidRPr="00993BE4">
        <w:rPr>
          <w:rFonts w:ascii="Arial" w:hAnsi="Arial" w:cs="Arial"/>
        </w:rPr>
        <w:t xml:space="preserve"> do momentu otrzymania pi</w:t>
      </w:r>
      <w:r w:rsidR="00AF1849" w:rsidRPr="00993BE4">
        <w:rPr>
          <w:rFonts w:ascii="Arial" w:hAnsi="Arial" w:cs="Arial"/>
        </w:rPr>
        <w:t xml:space="preserve">semnej informacji o rezygnacji </w:t>
      </w:r>
      <w:r w:rsidR="00C45554" w:rsidRPr="00993BE4">
        <w:rPr>
          <w:rFonts w:ascii="Arial" w:hAnsi="Arial" w:cs="Arial"/>
        </w:rPr>
        <w:t>Przedsiębiorcy</w:t>
      </w:r>
      <w:r w:rsidR="006E235C" w:rsidRPr="00993BE4">
        <w:rPr>
          <w:rFonts w:ascii="Arial" w:hAnsi="Arial" w:cs="Arial"/>
        </w:rPr>
        <w:t>.</w:t>
      </w:r>
      <w:bookmarkEnd w:id="1"/>
    </w:p>
    <w:p w14:paraId="1BAF765F" w14:textId="77777777" w:rsidR="00D87EE3" w:rsidRDefault="00AD0FE3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Województwo Lubelskie zastrzega sobie mo</w:t>
      </w:r>
      <w:r w:rsidR="0090198C" w:rsidRPr="00993BE4">
        <w:rPr>
          <w:rFonts w:ascii="Arial" w:hAnsi="Arial" w:cs="Arial"/>
        </w:rPr>
        <w:t xml:space="preserve">żliwość zmiany terminu Wyjazdu </w:t>
      </w:r>
      <w:r w:rsidRPr="00993BE4">
        <w:rPr>
          <w:rFonts w:ascii="Arial" w:hAnsi="Arial" w:cs="Arial"/>
        </w:rPr>
        <w:t>z</w:t>
      </w:r>
      <w:r w:rsidR="00AD314D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powodów logistycznych oraz jego odwołani</w:t>
      </w:r>
      <w:r w:rsidR="0090198C" w:rsidRPr="00993BE4">
        <w:rPr>
          <w:rFonts w:ascii="Arial" w:hAnsi="Arial" w:cs="Arial"/>
        </w:rPr>
        <w:t xml:space="preserve">a bez ponoszenia z tego tytułu </w:t>
      </w:r>
      <w:r w:rsidRPr="00993BE4">
        <w:rPr>
          <w:rFonts w:ascii="Arial" w:hAnsi="Arial" w:cs="Arial"/>
        </w:rPr>
        <w:t xml:space="preserve">odpowiedzialności wobec uczestników. </w:t>
      </w:r>
    </w:p>
    <w:p w14:paraId="1BB2050F" w14:textId="65201AC2" w:rsidR="00AD0FE3" w:rsidRPr="00993BE4" w:rsidRDefault="00AD0FE3" w:rsidP="009F69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Ostateczny </w:t>
      </w:r>
      <w:r w:rsidR="0090198C" w:rsidRPr="00993BE4">
        <w:rPr>
          <w:rFonts w:ascii="Arial" w:hAnsi="Arial" w:cs="Arial"/>
        </w:rPr>
        <w:t xml:space="preserve">koszt uczestnictwa w Wyjeździe </w:t>
      </w:r>
      <w:r w:rsidRPr="00993BE4">
        <w:rPr>
          <w:rFonts w:ascii="Arial" w:hAnsi="Arial" w:cs="Arial"/>
        </w:rPr>
        <w:t>znany będzie po jego zakończeniu na pods</w:t>
      </w:r>
      <w:r w:rsidR="0090198C" w:rsidRPr="00993BE4">
        <w:rPr>
          <w:rFonts w:ascii="Arial" w:hAnsi="Arial" w:cs="Arial"/>
        </w:rPr>
        <w:t xml:space="preserve">tawie faktur otrzymanych przez </w:t>
      </w:r>
      <w:r w:rsidRPr="00993BE4">
        <w:rPr>
          <w:rFonts w:ascii="Arial" w:hAnsi="Arial" w:cs="Arial"/>
        </w:rPr>
        <w:t xml:space="preserve">Województwo Lubelskie od wykonawców usług związanych z organizacją uczestnictwa w Wyjeździe. </w:t>
      </w:r>
    </w:p>
    <w:p w14:paraId="0B6EE04C" w14:textId="6E2BC48F" w:rsidR="00AD0FE3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2020A693" w14:textId="77777777" w:rsidR="006756A3" w:rsidRDefault="006756A3" w:rsidP="00776B36">
      <w:pPr>
        <w:spacing w:after="0" w:line="240" w:lineRule="auto"/>
        <w:jc w:val="both"/>
        <w:rPr>
          <w:rFonts w:ascii="Arial" w:hAnsi="Arial" w:cs="Arial"/>
        </w:rPr>
      </w:pPr>
    </w:p>
    <w:p w14:paraId="51C4A9AC" w14:textId="77777777" w:rsidR="00B20D9A" w:rsidRDefault="00B20D9A" w:rsidP="00776B36">
      <w:pPr>
        <w:spacing w:after="0" w:line="240" w:lineRule="auto"/>
        <w:jc w:val="both"/>
        <w:rPr>
          <w:rFonts w:ascii="Arial" w:hAnsi="Arial" w:cs="Arial"/>
        </w:rPr>
      </w:pPr>
    </w:p>
    <w:p w14:paraId="00AE0FF8" w14:textId="77777777" w:rsidR="00B20D9A" w:rsidRDefault="00B20D9A" w:rsidP="00776B36">
      <w:pPr>
        <w:spacing w:after="0" w:line="240" w:lineRule="auto"/>
        <w:jc w:val="both"/>
        <w:rPr>
          <w:rFonts w:ascii="Arial" w:hAnsi="Arial" w:cs="Arial"/>
        </w:rPr>
      </w:pPr>
    </w:p>
    <w:p w14:paraId="30A74076" w14:textId="77777777" w:rsidR="00B20D9A" w:rsidRDefault="00B20D9A" w:rsidP="00776B36">
      <w:pPr>
        <w:spacing w:after="0" w:line="240" w:lineRule="auto"/>
        <w:jc w:val="both"/>
        <w:rPr>
          <w:rFonts w:ascii="Arial" w:hAnsi="Arial" w:cs="Arial"/>
        </w:rPr>
      </w:pPr>
    </w:p>
    <w:p w14:paraId="1B60BE85" w14:textId="77777777" w:rsidR="00B20D9A" w:rsidRDefault="00B20D9A" w:rsidP="00776B36">
      <w:pPr>
        <w:spacing w:after="0" w:line="240" w:lineRule="auto"/>
        <w:jc w:val="both"/>
        <w:rPr>
          <w:rFonts w:ascii="Arial" w:hAnsi="Arial" w:cs="Arial"/>
        </w:rPr>
      </w:pPr>
    </w:p>
    <w:p w14:paraId="6979B683" w14:textId="77777777" w:rsidR="00B20D9A" w:rsidRPr="00903881" w:rsidRDefault="00B20D9A" w:rsidP="00776B36">
      <w:pPr>
        <w:spacing w:after="0" w:line="240" w:lineRule="auto"/>
        <w:jc w:val="both"/>
        <w:rPr>
          <w:rFonts w:ascii="Arial" w:hAnsi="Arial" w:cs="Arial"/>
        </w:rPr>
      </w:pPr>
    </w:p>
    <w:p w14:paraId="379F871F" w14:textId="07838DDD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lastRenderedPageBreak/>
        <w:t xml:space="preserve">§ </w:t>
      </w:r>
      <w:r w:rsidR="00D14D15" w:rsidRPr="00903881">
        <w:rPr>
          <w:rFonts w:ascii="Arial" w:hAnsi="Arial" w:cs="Arial"/>
          <w:b/>
        </w:rPr>
        <w:t>6</w:t>
      </w:r>
    </w:p>
    <w:p w14:paraId="7E0F7CFC" w14:textId="09DD2357" w:rsidR="00AD0FE3" w:rsidRPr="00903881" w:rsidRDefault="0090198C" w:rsidP="00F87A5C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 xml:space="preserve">Pomoc de </w:t>
      </w:r>
      <w:proofErr w:type="spellStart"/>
      <w:r w:rsidRPr="00903881">
        <w:rPr>
          <w:rFonts w:ascii="Arial" w:hAnsi="Arial" w:cs="Arial"/>
          <w:b/>
        </w:rPr>
        <w:t>minimis</w:t>
      </w:r>
      <w:proofErr w:type="spellEnd"/>
    </w:p>
    <w:p w14:paraId="03A18312" w14:textId="77777777" w:rsidR="00BD3930" w:rsidRPr="00903881" w:rsidRDefault="00BD3930" w:rsidP="00F87A5C">
      <w:pPr>
        <w:spacing w:after="0" w:line="240" w:lineRule="auto"/>
        <w:jc w:val="center"/>
        <w:rPr>
          <w:rFonts w:ascii="Arial" w:hAnsi="Arial" w:cs="Arial"/>
          <w:b/>
        </w:rPr>
      </w:pPr>
    </w:p>
    <w:p w14:paraId="333ACFC0" w14:textId="4F83CFC9" w:rsidR="00AD0FE3" w:rsidRPr="00993BE4" w:rsidRDefault="001473A5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Jeżeli Uczestnik Wyjazdu spełnia warunki do udzielenia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przewidziane Rozporządzeniem</w:t>
      </w:r>
      <w:r w:rsidR="00F50628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1407/2013,</w:t>
      </w:r>
      <w:r w:rsidR="00F50628" w:rsidRPr="00993BE4">
        <w:rPr>
          <w:rFonts w:ascii="Arial" w:hAnsi="Arial" w:cs="Arial"/>
        </w:rPr>
        <w:t xml:space="preserve"> </w:t>
      </w:r>
      <w:r w:rsidR="00AD0FE3" w:rsidRPr="00993BE4">
        <w:rPr>
          <w:rFonts w:ascii="Arial" w:hAnsi="Arial" w:cs="Arial"/>
        </w:rPr>
        <w:t xml:space="preserve">Uczestnikowi Wyjazdu udzielana jest pomoc </w:t>
      </w:r>
      <w:r w:rsidR="00F87A5C" w:rsidRPr="00993BE4">
        <w:rPr>
          <w:rFonts w:ascii="Arial" w:hAnsi="Arial" w:cs="Arial"/>
        </w:rPr>
        <w:t xml:space="preserve">de </w:t>
      </w:r>
      <w:proofErr w:type="spellStart"/>
      <w:r w:rsidR="00F87A5C" w:rsidRPr="00993BE4">
        <w:rPr>
          <w:rFonts w:ascii="Arial" w:hAnsi="Arial" w:cs="Arial"/>
        </w:rPr>
        <w:t>minimis</w:t>
      </w:r>
      <w:proofErr w:type="spellEnd"/>
      <w:r w:rsidR="0090198C" w:rsidRPr="00993BE4">
        <w:rPr>
          <w:rFonts w:ascii="Arial" w:hAnsi="Arial" w:cs="Arial"/>
        </w:rPr>
        <w:t xml:space="preserve">, na </w:t>
      </w:r>
      <w:r w:rsidR="00AD0FE3" w:rsidRPr="00993BE4">
        <w:rPr>
          <w:rFonts w:ascii="Arial" w:hAnsi="Arial" w:cs="Arial"/>
        </w:rPr>
        <w:t xml:space="preserve">podstawie </w:t>
      </w:r>
      <w:r w:rsidR="006756A3">
        <w:rPr>
          <w:rFonts w:ascii="Arial" w:hAnsi="Arial" w:cs="Arial"/>
        </w:rPr>
        <w:t>U</w:t>
      </w:r>
      <w:r w:rsidR="00AD0FE3" w:rsidRPr="00993BE4">
        <w:rPr>
          <w:rFonts w:ascii="Arial" w:hAnsi="Arial" w:cs="Arial"/>
        </w:rPr>
        <w:t>mowy</w:t>
      </w:r>
      <w:r w:rsidR="003C2786">
        <w:rPr>
          <w:rFonts w:ascii="Arial" w:hAnsi="Arial" w:cs="Arial"/>
        </w:rPr>
        <w:t>.</w:t>
      </w:r>
    </w:p>
    <w:p w14:paraId="7240CA7E" w14:textId="58062587" w:rsidR="00AD0FE3" w:rsidRPr="00993BE4" w:rsidRDefault="001473A5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P</w:t>
      </w:r>
      <w:r w:rsidR="00AD0FE3" w:rsidRPr="00993BE4">
        <w:rPr>
          <w:rFonts w:ascii="Arial" w:hAnsi="Arial" w:cs="Arial"/>
        </w:rPr>
        <w:t>omoc ma na celu wspieranie rozwoju gospodarc</w:t>
      </w:r>
      <w:r w:rsidR="0090198C" w:rsidRPr="00993BE4">
        <w:rPr>
          <w:rFonts w:ascii="Arial" w:hAnsi="Arial" w:cs="Arial"/>
        </w:rPr>
        <w:t xml:space="preserve">zego i społecznego województwa </w:t>
      </w:r>
      <w:r w:rsidR="00AD0FE3" w:rsidRPr="00993BE4">
        <w:rPr>
          <w:rFonts w:ascii="Arial" w:hAnsi="Arial" w:cs="Arial"/>
        </w:rPr>
        <w:t xml:space="preserve">lubelskiego. </w:t>
      </w:r>
    </w:p>
    <w:p w14:paraId="3AA54A7F" w14:textId="0EC72E1C" w:rsidR="00AD0FE3" w:rsidRPr="00993BE4" w:rsidRDefault="00AD0FE3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Dzień zawarcia Umowy jest dniem</w:t>
      </w:r>
      <w:r w:rsidR="0090198C" w:rsidRPr="00993BE4">
        <w:rPr>
          <w:rFonts w:ascii="Arial" w:hAnsi="Arial" w:cs="Arial"/>
        </w:rPr>
        <w:t xml:space="preserve"> udzielenia pomocy de </w:t>
      </w:r>
      <w:proofErr w:type="spellStart"/>
      <w:r w:rsidR="0090198C" w:rsidRPr="00993BE4">
        <w:rPr>
          <w:rFonts w:ascii="Arial" w:hAnsi="Arial" w:cs="Arial"/>
        </w:rPr>
        <w:t>minimis</w:t>
      </w:r>
      <w:proofErr w:type="spellEnd"/>
      <w:r w:rsidR="0090198C" w:rsidRPr="00993BE4">
        <w:rPr>
          <w:rFonts w:ascii="Arial" w:hAnsi="Arial" w:cs="Arial"/>
        </w:rPr>
        <w:t xml:space="preserve">. </w:t>
      </w:r>
      <w:r w:rsidRPr="00993BE4">
        <w:rPr>
          <w:rFonts w:ascii="Arial" w:hAnsi="Arial" w:cs="Arial"/>
        </w:rPr>
        <w:t>Na potwierdzenie wysokości udzielonej pomoc</w:t>
      </w:r>
      <w:r w:rsidR="0090198C" w:rsidRPr="00993BE4">
        <w:rPr>
          <w:rFonts w:ascii="Arial" w:hAnsi="Arial" w:cs="Arial"/>
        </w:rPr>
        <w:t xml:space="preserve">y de </w:t>
      </w:r>
      <w:proofErr w:type="spellStart"/>
      <w:r w:rsidR="0090198C" w:rsidRPr="00993BE4">
        <w:rPr>
          <w:rFonts w:ascii="Arial" w:hAnsi="Arial" w:cs="Arial"/>
        </w:rPr>
        <w:t>minimis</w:t>
      </w:r>
      <w:proofErr w:type="spellEnd"/>
      <w:r w:rsidR="0090198C" w:rsidRPr="00993BE4">
        <w:rPr>
          <w:rFonts w:ascii="Arial" w:hAnsi="Arial" w:cs="Arial"/>
        </w:rPr>
        <w:t xml:space="preserve"> uczestnik Wyjazdu </w:t>
      </w:r>
      <w:r w:rsidRPr="00993BE4">
        <w:rPr>
          <w:rFonts w:ascii="Arial" w:hAnsi="Arial" w:cs="Arial"/>
        </w:rPr>
        <w:t xml:space="preserve">otrzymuje Zaświadczenie o pomocy de </w:t>
      </w:r>
      <w:proofErr w:type="spellStart"/>
      <w:r w:rsidRPr="00993BE4">
        <w:rPr>
          <w:rFonts w:ascii="Arial" w:hAnsi="Arial" w:cs="Arial"/>
        </w:rPr>
        <w:t>minimi</w:t>
      </w:r>
      <w:r w:rsidR="0090198C" w:rsidRPr="00993BE4">
        <w:rPr>
          <w:rFonts w:ascii="Arial" w:hAnsi="Arial" w:cs="Arial"/>
        </w:rPr>
        <w:t>s</w:t>
      </w:r>
      <w:proofErr w:type="spellEnd"/>
      <w:r w:rsidR="0090198C" w:rsidRPr="00993BE4">
        <w:rPr>
          <w:rFonts w:ascii="Arial" w:hAnsi="Arial" w:cs="Arial"/>
        </w:rPr>
        <w:t xml:space="preserve">, według wzoru, który stanowi </w:t>
      </w:r>
      <w:r w:rsidRPr="00993BE4">
        <w:rPr>
          <w:rFonts w:ascii="Arial" w:hAnsi="Arial" w:cs="Arial"/>
        </w:rPr>
        <w:t xml:space="preserve">Załącznik nr 5 do Regulaminu. </w:t>
      </w:r>
    </w:p>
    <w:p w14:paraId="7227B463" w14:textId="1DC7CCFB" w:rsidR="00AD0FE3" w:rsidRPr="00993BE4" w:rsidRDefault="00AD0FE3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Wartość udzielonego dofinansowania, o którym m</w:t>
      </w:r>
      <w:r w:rsidR="0090198C" w:rsidRPr="00993BE4">
        <w:rPr>
          <w:rFonts w:ascii="Arial" w:hAnsi="Arial" w:cs="Arial"/>
        </w:rPr>
        <w:t xml:space="preserve">owa w § 5 ust. 3 i 4 może ulec </w:t>
      </w:r>
      <w:r w:rsidRPr="00993BE4">
        <w:rPr>
          <w:rFonts w:ascii="Arial" w:hAnsi="Arial" w:cs="Arial"/>
        </w:rPr>
        <w:t>zmianie po ostatecznym rozliczeniu kosztów ucz</w:t>
      </w:r>
      <w:r w:rsidR="0090198C" w:rsidRPr="00993BE4">
        <w:rPr>
          <w:rFonts w:ascii="Arial" w:hAnsi="Arial" w:cs="Arial"/>
        </w:rPr>
        <w:t xml:space="preserve">estnictwa w Wyjeździe. W takim </w:t>
      </w:r>
      <w:r w:rsidRPr="00993BE4">
        <w:rPr>
          <w:rFonts w:ascii="Arial" w:hAnsi="Arial" w:cs="Arial"/>
        </w:rPr>
        <w:t>przypadku Województwo Lubelskie zobowiązan</w:t>
      </w:r>
      <w:r w:rsidR="0090198C" w:rsidRPr="00993BE4">
        <w:rPr>
          <w:rFonts w:ascii="Arial" w:hAnsi="Arial" w:cs="Arial"/>
        </w:rPr>
        <w:t xml:space="preserve">e jest do anulowania uprzednio </w:t>
      </w:r>
      <w:r w:rsidRPr="00993BE4">
        <w:rPr>
          <w:rFonts w:ascii="Arial" w:hAnsi="Arial" w:cs="Arial"/>
        </w:rPr>
        <w:t>wystawionego zaświadczenia i wydania zaświadcz</w:t>
      </w:r>
      <w:r w:rsidR="0090198C" w:rsidRPr="00993BE4">
        <w:rPr>
          <w:rFonts w:ascii="Arial" w:hAnsi="Arial" w:cs="Arial"/>
        </w:rPr>
        <w:t xml:space="preserve">enia zawierającego skorygowane </w:t>
      </w:r>
      <w:r w:rsidRPr="00993BE4">
        <w:rPr>
          <w:rFonts w:ascii="Arial" w:hAnsi="Arial" w:cs="Arial"/>
        </w:rPr>
        <w:t xml:space="preserve">koszty udzielonej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. </w:t>
      </w:r>
    </w:p>
    <w:p w14:paraId="78403A64" w14:textId="4FE077E0" w:rsidR="00F537F5" w:rsidRPr="00993BE4" w:rsidRDefault="00EF32F6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Całkowita kwota </w:t>
      </w:r>
      <w:r w:rsidR="00173F49" w:rsidRPr="00993BE4">
        <w:rPr>
          <w:rFonts w:ascii="Arial" w:hAnsi="Arial" w:cs="Arial"/>
        </w:rPr>
        <w:t xml:space="preserve">uzyskanej przez </w:t>
      </w:r>
      <w:r w:rsidRPr="00993BE4">
        <w:rPr>
          <w:rFonts w:ascii="Arial" w:hAnsi="Arial" w:cs="Arial"/>
        </w:rPr>
        <w:t>przedsiębiorcę</w:t>
      </w:r>
      <w:r w:rsidR="00173F49" w:rsidRPr="00993BE4">
        <w:rPr>
          <w:rFonts w:ascii="Arial" w:hAnsi="Arial" w:cs="Arial"/>
        </w:rPr>
        <w:t xml:space="preserve"> pomocy de </w:t>
      </w:r>
      <w:proofErr w:type="spellStart"/>
      <w:r w:rsidR="00173F49" w:rsidRPr="00993BE4">
        <w:rPr>
          <w:rFonts w:ascii="Arial" w:hAnsi="Arial" w:cs="Arial"/>
        </w:rPr>
        <w:t>minimis</w:t>
      </w:r>
      <w:proofErr w:type="spellEnd"/>
      <w:r w:rsidR="00173F49" w:rsidRPr="00993BE4">
        <w:rPr>
          <w:rFonts w:ascii="Arial" w:hAnsi="Arial" w:cs="Arial"/>
        </w:rPr>
        <w:t xml:space="preserve"> nie może przekroczyć pułapów określonych w Rozporządzeniu </w:t>
      </w:r>
      <w:r w:rsidR="00FC2A87" w:rsidRPr="00993BE4">
        <w:rPr>
          <w:rFonts w:ascii="Arial" w:hAnsi="Arial" w:cs="Arial"/>
        </w:rPr>
        <w:t xml:space="preserve">Komisji (UE) nr </w:t>
      </w:r>
      <w:r w:rsidR="00173F49" w:rsidRPr="00993BE4">
        <w:rPr>
          <w:rFonts w:ascii="Arial" w:hAnsi="Arial" w:cs="Arial"/>
        </w:rPr>
        <w:t>1407/2013</w:t>
      </w:r>
      <w:r w:rsidR="000740D2" w:rsidRPr="00993BE4">
        <w:rPr>
          <w:rFonts w:ascii="Arial" w:hAnsi="Arial" w:cs="Arial"/>
        </w:rPr>
        <w:t xml:space="preserve">. </w:t>
      </w:r>
    </w:p>
    <w:p w14:paraId="530CF50E" w14:textId="493DFE6D" w:rsidR="00E67E47" w:rsidRPr="00993BE4" w:rsidRDefault="00173F49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Wartość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przyznanej jednemu przedsiębiorstwu nie może przekroczyć 200 000 EUR w okresie trzech lat</w:t>
      </w:r>
      <w:r w:rsidR="00A9210E" w:rsidRPr="00993BE4">
        <w:rPr>
          <w:rFonts w:ascii="Arial" w:hAnsi="Arial" w:cs="Arial"/>
        </w:rPr>
        <w:t xml:space="preserve"> podatkowych, z zastrzeżeniem że nie dotyczy to przedsiębiorcy prowadzącego działalność zarobkową w zakresie drogowego transportu towarów</w:t>
      </w:r>
      <w:r w:rsidRPr="00993BE4">
        <w:rPr>
          <w:rFonts w:ascii="Arial" w:hAnsi="Arial" w:cs="Arial"/>
        </w:rPr>
        <w:t xml:space="preserve">. Całkowita kwota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przyznana </w:t>
      </w:r>
      <w:r w:rsidR="00F14975">
        <w:rPr>
          <w:rFonts w:ascii="Arial" w:hAnsi="Arial" w:cs="Arial"/>
        </w:rPr>
        <w:br/>
      </w:r>
      <w:r w:rsidRPr="00993BE4">
        <w:rPr>
          <w:rFonts w:ascii="Arial" w:hAnsi="Arial" w:cs="Arial"/>
        </w:rPr>
        <w:t xml:space="preserve">w okresie trzech lat oznacza wartość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uzyskaną przez „jedno przedsiębiorstwo” w ciągu danego roku podatkowego oraz dwóch poprzedzających lat podatkowych oraz wartość wnioskowanego dofinansowania w projekcie.</w:t>
      </w:r>
    </w:p>
    <w:p w14:paraId="3321F520" w14:textId="57FDC930" w:rsidR="00F87A5C" w:rsidRPr="00993BE4" w:rsidRDefault="00F87A5C" w:rsidP="009F6919">
      <w:pPr>
        <w:pStyle w:val="Akapitzlist"/>
        <w:numPr>
          <w:ilvl w:val="2"/>
          <w:numId w:val="8"/>
        </w:numPr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nie udziela się, jeżeli łącznie z inną pomocą udzieloną określonemu przedsiębiorcy w odniesieniu do tych samych wydatków kwalifikujących się do objęcia pomocą spowodowałaby przekroczenie dopuszczalnej intensywności pomocy, określonej w</w:t>
      </w:r>
      <w:r w:rsidR="002B2914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przepisach mających zastosowanie przy udzielaniu pomocy innej niż pomoc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. Zasady kumulacji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określa art. 5</w:t>
      </w:r>
      <w:r w:rsidR="00AD314D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Rozporządzenia 1407/2013.</w:t>
      </w:r>
    </w:p>
    <w:p w14:paraId="38C59AB3" w14:textId="041F670E" w:rsidR="00E67E47" w:rsidRPr="00993BE4" w:rsidRDefault="00E67E47" w:rsidP="009F6919">
      <w:pPr>
        <w:pStyle w:val="Akapitzlist"/>
        <w:numPr>
          <w:ilvl w:val="2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Maksymalna wartość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="00A9210E" w:rsidRPr="00993BE4">
        <w:rPr>
          <w:rFonts w:ascii="Arial" w:hAnsi="Arial" w:cs="Arial"/>
        </w:rPr>
        <w:t xml:space="preserve"> brutto</w:t>
      </w:r>
      <w:r w:rsidR="00707AF5" w:rsidRPr="00993BE4">
        <w:rPr>
          <w:rFonts w:ascii="Arial" w:hAnsi="Arial" w:cs="Arial"/>
        </w:rPr>
        <w:t>:</w:t>
      </w:r>
    </w:p>
    <w:p w14:paraId="0FCCA936" w14:textId="5489D265" w:rsidR="00707AF5" w:rsidRPr="00993BE4" w:rsidRDefault="00707AF5" w:rsidP="009F691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łącznie z wartością innej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otrzymanej przez przedsiębiorców w</w:t>
      </w:r>
      <w:r w:rsidR="00AD314D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>okresie bieżącego roku podatkowego i 2 poprzednich  lat podatkowych nie może przekroczyć kwoty stanowiącej równowartość 200.000 euro</w:t>
      </w:r>
      <w:r w:rsidR="009C176D" w:rsidRPr="00993BE4">
        <w:rPr>
          <w:rFonts w:ascii="Arial" w:hAnsi="Arial" w:cs="Arial"/>
        </w:rPr>
        <w:t>;</w:t>
      </w:r>
    </w:p>
    <w:p w14:paraId="39842A79" w14:textId="03C9231F" w:rsidR="00173F49" w:rsidRPr="00993BE4" w:rsidRDefault="00707AF5" w:rsidP="009F691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łącznie z wartością innej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otrzymanej przez przedsiębiorcę prowadzącego działalność zarobkową wyłącznie w zakresie drogowego transportu towarów  w okresie bieżącego roku podatkowego i 2 poprzednich lat podatkowych nie może przekroczyć kwoty stanowiącej równowartość 100.000 euro.</w:t>
      </w:r>
    </w:p>
    <w:p w14:paraId="5E433F19" w14:textId="6B0395E0" w:rsidR="00327280" w:rsidRPr="00327280" w:rsidRDefault="00F87A5C" w:rsidP="009F69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Jeżeli przedsiębiorca przekroczy dopuszczalny pułap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>, zobowiązany jest do zwrotu kwoty stanowiącej równowartość różnicy pomiędzy udzielonym wsparciem a</w:t>
      </w:r>
      <w:r w:rsidR="002B2914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możliwą do przyjęcia pomocą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 wraz z należnymi odsetkami ustawowymi. Zwrot kwoty przekroczonej powyżej dopuszczalnego progu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wraz z ewentualnymi odsetkami ustawowymi nastąpi w formie przelewu bankowego na wskazany przez Województwo Lubelskie rachunek bankowy w ciągu 14 dni od dnia stwierdzenia zaistniałej sytuacji.</w:t>
      </w:r>
    </w:p>
    <w:p w14:paraId="3782D792" w14:textId="6E26B0B5" w:rsidR="00993BE4" w:rsidRDefault="00173F49" w:rsidP="009F69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W przypadku połączenia lub przejęcia przedsiębiorstw bądź podziału przedsiębiorstw, przy określaniu wartości uzyskanej pomocy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przez „jedno przedsiębiorstwo”, należy uwzględnić pomoc de </w:t>
      </w:r>
      <w:proofErr w:type="spellStart"/>
      <w:r w:rsidRPr="00993BE4">
        <w:rPr>
          <w:rFonts w:ascii="Arial" w:hAnsi="Arial" w:cs="Arial"/>
        </w:rPr>
        <w:t>minimis</w:t>
      </w:r>
      <w:proofErr w:type="spellEnd"/>
      <w:r w:rsidRPr="00993BE4">
        <w:rPr>
          <w:rFonts w:ascii="Arial" w:hAnsi="Arial" w:cs="Arial"/>
        </w:rPr>
        <w:t xml:space="preserve"> udzieloną ww. przedsiębiorstwom, zgodnie z</w:t>
      </w:r>
      <w:r w:rsidR="00AD314D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treścią art. 3 ust. 8 i 9 Rozporządzenia 1407/2013. </w:t>
      </w:r>
    </w:p>
    <w:p w14:paraId="5BD7BFD1" w14:textId="77777777" w:rsidR="00993BE4" w:rsidRDefault="00AD0FE3" w:rsidP="009F69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Pomoc może być udzielana, jeżeli spełnia kryteria pomo</w:t>
      </w:r>
      <w:r w:rsidR="0090198C" w:rsidRPr="00993BE4">
        <w:rPr>
          <w:rFonts w:ascii="Arial" w:hAnsi="Arial" w:cs="Arial"/>
        </w:rPr>
        <w:t xml:space="preserve">cy przejrzystej, o której mowa </w:t>
      </w:r>
      <w:r w:rsidRPr="00993BE4">
        <w:rPr>
          <w:rFonts w:ascii="Arial" w:hAnsi="Arial" w:cs="Arial"/>
        </w:rPr>
        <w:t>w</w:t>
      </w:r>
      <w:r w:rsidR="002B2914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art. 4 ust. 1 </w:t>
      </w:r>
      <w:r w:rsidR="00F84638" w:rsidRPr="00993BE4">
        <w:rPr>
          <w:rFonts w:ascii="Arial" w:hAnsi="Arial" w:cs="Arial"/>
        </w:rPr>
        <w:t>R</w:t>
      </w:r>
      <w:r w:rsidR="00A40B90" w:rsidRPr="00993BE4">
        <w:rPr>
          <w:rFonts w:ascii="Arial" w:hAnsi="Arial" w:cs="Arial"/>
        </w:rPr>
        <w:t xml:space="preserve">ozporządzenia nr 1407/2013 </w:t>
      </w:r>
      <w:r w:rsidR="0090198C" w:rsidRPr="00993BE4">
        <w:rPr>
          <w:rFonts w:ascii="Arial" w:hAnsi="Arial" w:cs="Arial"/>
        </w:rPr>
        <w:t xml:space="preserve">. </w:t>
      </w:r>
    </w:p>
    <w:p w14:paraId="227A219E" w14:textId="36138BCF" w:rsidR="00AD0FE3" w:rsidRPr="00993BE4" w:rsidRDefault="00AD0FE3" w:rsidP="009F6919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lastRenderedPageBreak/>
        <w:t>W zakresie nieuregulowanym nin</w:t>
      </w:r>
      <w:r w:rsidR="0090198C" w:rsidRPr="00993BE4">
        <w:rPr>
          <w:rFonts w:ascii="Arial" w:hAnsi="Arial" w:cs="Arial"/>
        </w:rPr>
        <w:t xml:space="preserve">iejszym Regulaminem oraz Umową </w:t>
      </w:r>
      <w:r w:rsidRPr="00993BE4">
        <w:rPr>
          <w:rFonts w:ascii="Arial" w:hAnsi="Arial" w:cs="Arial"/>
        </w:rPr>
        <w:t xml:space="preserve">stosuje się przepisy </w:t>
      </w:r>
      <w:r w:rsidR="00F84638" w:rsidRPr="00993BE4">
        <w:rPr>
          <w:rFonts w:ascii="Arial" w:hAnsi="Arial" w:cs="Arial"/>
        </w:rPr>
        <w:t>R</w:t>
      </w:r>
      <w:r w:rsidRPr="00993BE4">
        <w:rPr>
          <w:rFonts w:ascii="Arial" w:hAnsi="Arial" w:cs="Arial"/>
        </w:rPr>
        <w:t>ozporządzenia 1407/2013</w:t>
      </w:r>
      <w:r w:rsidR="005A4A7C" w:rsidRPr="00993BE4">
        <w:rPr>
          <w:rFonts w:ascii="Arial" w:hAnsi="Arial" w:cs="Arial"/>
        </w:rPr>
        <w:t>.</w:t>
      </w:r>
      <w:r w:rsidRPr="00993BE4">
        <w:rPr>
          <w:rFonts w:ascii="Arial" w:hAnsi="Arial" w:cs="Arial"/>
        </w:rPr>
        <w:t xml:space="preserve"> </w:t>
      </w:r>
    </w:p>
    <w:p w14:paraId="1CA938AF" w14:textId="22F064F9" w:rsidR="00556E65" w:rsidRDefault="00556E65" w:rsidP="00776B36">
      <w:pPr>
        <w:spacing w:after="0" w:line="240" w:lineRule="auto"/>
        <w:jc w:val="both"/>
        <w:rPr>
          <w:rFonts w:ascii="Arial" w:hAnsi="Arial" w:cs="Arial"/>
        </w:rPr>
      </w:pPr>
    </w:p>
    <w:p w14:paraId="7B5E5E4C" w14:textId="77777777" w:rsidR="00556E65" w:rsidRPr="00903881" w:rsidRDefault="00556E65" w:rsidP="00776B36">
      <w:pPr>
        <w:spacing w:after="0" w:line="240" w:lineRule="auto"/>
        <w:jc w:val="both"/>
        <w:rPr>
          <w:rFonts w:ascii="Arial" w:hAnsi="Arial" w:cs="Arial"/>
        </w:rPr>
      </w:pPr>
    </w:p>
    <w:p w14:paraId="4307DE24" w14:textId="10C49CD2" w:rsidR="00AD0FE3" w:rsidRPr="00903881" w:rsidRDefault="00AD0FE3" w:rsidP="00830CA9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 xml:space="preserve">§ </w:t>
      </w:r>
      <w:r w:rsidR="00D14D15" w:rsidRPr="00903881">
        <w:rPr>
          <w:rFonts w:ascii="Arial" w:hAnsi="Arial" w:cs="Arial"/>
          <w:b/>
        </w:rPr>
        <w:t>7</w:t>
      </w:r>
    </w:p>
    <w:p w14:paraId="1FE1F0AF" w14:textId="77777777" w:rsidR="00F87A5C" w:rsidRPr="00903881" w:rsidRDefault="00AD0FE3" w:rsidP="0090198C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Postanowienia końcowe</w:t>
      </w:r>
    </w:p>
    <w:p w14:paraId="39DB28BD" w14:textId="77777777" w:rsidR="00AD0FE3" w:rsidRPr="00903881" w:rsidRDefault="009B237C" w:rsidP="0090198C">
      <w:pPr>
        <w:spacing w:after="0" w:line="240" w:lineRule="auto"/>
        <w:jc w:val="center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>Zobowiązania uczestników Wyjazdu</w:t>
      </w:r>
    </w:p>
    <w:p w14:paraId="27B6B939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6F0A7EDF" w14:textId="616D52EF" w:rsidR="00FE5FCB" w:rsidRPr="00993BE4" w:rsidRDefault="009C176D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Uczestnik Wyjazdu</w:t>
      </w:r>
      <w:r w:rsidR="00B10537" w:rsidRPr="00993BE4">
        <w:rPr>
          <w:rFonts w:ascii="Arial" w:hAnsi="Arial" w:cs="Arial"/>
        </w:rPr>
        <w:t xml:space="preserve"> jest zobowiązany w szczególności do:</w:t>
      </w:r>
    </w:p>
    <w:p w14:paraId="00B22B73" w14:textId="56BAE524" w:rsidR="00DF4CC9" w:rsidRPr="00903881" w:rsidRDefault="00DF4CC9" w:rsidP="003C2786">
      <w:pPr>
        <w:pStyle w:val="Tekstpodstawowy"/>
        <w:ind w:left="1080"/>
        <w:rPr>
          <w:rFonts w:ascii="Arial" w:hAnsi="Arial" w:cs="Arial"/>
          <w:sz w:val="22"/>
          <w:szCs w:val="22"/>
        </w:rPr>
      </w:pPr>
    </w:p>
    <w:p w14:paraId="4E3986C2" w14:textId="77777777" w:rsidR="00DF4CC9" w:rsidRPr="00903881" w:rsidRDefault="00B10537" w:rsidP="009F6919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3881">
        <w:rPr>
          <w:rFonts w:ascii="Arial" w:hAnsi="Arial" w:cs="Arial"/>
          <w:sz w:val="22"/>
          <w:szCs w:val="22"/>
        </w:rPr>
        <w:t xml:space="preserve">umieszczania informacji o </w:t>
      </w:r>
      <w:r w:rsidR="00452736" w:rsidRPr="00903881">
        <w:rPr>
          <w:rFonts w:ascii="Arial" w:hAnsi="Arial" w:cs="Arial"/>
          <w:sz w:val="22"/>
          <w:szCs w:val="22"/>
        </w:rPr>
        <w:t>W</w:t>
      </w:r>
      <w:r w:rsidRPr="00903881">
        <w:rPr>
          <w:rFonts w:ascii="Arial" w:hAnsi="Arial" w:cs="Arial"/>
          <w:sz w:val="22"/>
          <w:szCs w:val="22"/>
        </w:rPr>
        <w:t>yjeździe na stronie internetowej, w przypadku posiadania strony internetowej</w:t>
      </w:r>
      <w:r w:rsidR="00DF4CC9" w:rsidRPr="00903881">
        <w:rPr>
          <w:rFonts w:ascii="Arial" w:hAnsi="Arial" w:cs="Arial"/>
          <w:sz w:val="22"/>
          <w:szCs w:val="22"/>
        </w:rPr>
        <w:t>,</w:t>
      </w:r>
    </w:p>
    <w:p w14:paraId="57EB42CE" w14:textId="323906AF" w:rsidR="00FE5FCB" w:rsidRPr="00903881" w:rsidRDefault="00B10537" w:rsidP="009F6919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3881">
        <w:rPr>
          <w:rFonts w:ascii="Arial" w:hAnsi="Arial" w:cs="Arial"/>
          <w:sz w:val="22"/>
          <w:szCs w:val="22"/>
        </w:rPr>
        <w:t>dokumentowani</w:t>
      </w:r>
      <w:r w:rsidR="007958AA" w:rsidRPr="00903881">
        <w:rPr>
          <w:rFonts w:ascii="Arial" w:hAnsi="Arial" w:cs="Arial"/>
          <w:sz w:val="22"/>
          <w:szCs w:val="22"/>
        </w:rPr>
        <w:t>a</w:t>
      </w:r>
      <w:r w:rsidRPr="00903881">
        <w:rPr>
          <w:rFonts w:ascii="Arial" w:hAnsi="Arial" w:cs="Arial"/>
          <w:sz w:val="22"/>
          <w:szCs w:val="22"/>
        </w:rPr>
        <w:t xml:space="preserve"> działań informacyjnych i promocyjnych prowadzonych w </w:t>
      </w:r>
      <w:r w:rsidR="00570402" w:rsidRPr="00903881">
        <w:rPr>
          <w:rFonts w:ascii="Arial" w:hAnsi="Arial" w:cs="Arial"/>
          <w:sz w:val="22"/>
          <w:szCs w:val="22"/>
        </w:rPr>
        <w:t>ram</w:t>
      </w:r>
      <w:r w:rsidR="002B2914" w:rsidRPr="00903881">
        <w:rPr>
          <w:rFonts w:ascii="Arial" w:hAnsi="Arial" w:cs="Arial"/>
          <w:sz w:val="22"/>
          <w:szCs w:val="22"/>
        </w:rPr>
        <w:t xml:space="preserve">ach </w:t>
      </w:r>
      <w:r w:rsidR="00452736" w:rsidRPr="00903881">
        <w:rPr>
          <w:rFonts w:ascii="Arial" w:hAnsi="Arial" w:cs="Arial"/>
          <w:sz w:val="22"/>
          <w:szCs w:val="22"/>
        </w:rPr>
        <w:t>W</w:t>
      </w:r>
      <w:r w:rsidRPr="00903881">
        <w:rPr>
          <w:rFonts w:ascii="Arial" w:hAnsi="Arial" w:cs="Arial"/>
          <w:sz w:val="22"/>
          <w:szCs w:val="22"/>
        </w:rPr>
        <w:t>yjazdu</w:t>
      </w:r>
      <w:r w:rsidR="007B48CE" w:rsidRPr="00903881">
        <w:rPr>
          <w:rFonts w:ascii="Arial" w:hAnsi="Arial" w:cs="Arial"/>
          <w:sz w:val="22"/>
          <w:szCs w:val="22"/>
        </w:rPr>
        <w:t>.</w:t>
      </w:r>
    </w:p>
    <w:p w14:paraId="6EF42F8F" w14:textId="24D9C7EE" w:rsidR="00CE49A1" w:rsidRPr="00556E65" w:rsidRDefault="007958AA" w:rsidP="009F6919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3881">
        <w:rPr>
          <w:rFonts w:ascii="Arial" w:hAnsi="Arial" w:cs="Arial"/>
          <w:sz w:val="22"/>
          <w:szCs w:val="22"/>
        </w:rPr>
        <w:t>przekazania Województwu Lubelskiemu</w:t>
      </w:r>
      <w:r w:rsidR="002B2914" w:rsidRPr="00903881">
        <w:rPr>
          <w:rFonts w:ascii="Arial" w:hAnsi="Arial" w:cs="Arial"/>
          <w:sz w:val="22"/>
          <w:szCs w:val="22"/>
        </w:rPr>
        <w:t>,</w:t>
      </w:r>
      <w:r w:rsidRPr="00903881">
        <w:rPr>
          <w:rFonts w:ascii="Arial" w:hAnsi="Arial" w:cs="Arial"/>
          <w:sz w:val="22"/>
          <w:szCs w:val="22"/>
        </w:rPr>
        <w:t xml:space="preserve"> z dniem podpisania </w:t>
      </w:r>
      <w:r w:rsidR="00556E65">
        <w:rPr>
          <w:rFonts w:ascii="Arial" w:hAnsi="Arial" w:cs="Arial"/>
          <w:sz w:val="22"/>
          <w:szCs w:val="22"/>
        </w:rPr>
        <w:t>U</w:t>
      </w:r>
      <w:r w:rsidRPr="00903881">
        <w:rPr>
          <w:rFonts w:ascii="Arial" w:hAnsi="Arial" w:cs="Arial"/>
          <w:sz w:val="22"/>
          <w:szCs w:val="22"/>
        </w:rPr>
        <w:t>mowy</w:t>
      </w:r>
      <w:r w:rsidR="002B2914" w:rsidRPr="00903881">
        <w:rPr>
          <w:rFonts w:ascii="Arial" w:hAnsi="Arial" w:cs="Arial"/>
          <w:sz w:val="22"/>
          <w:szCs w:val="22"/>
        </w:rPr>
        <w:t>,</w:t>
      </w:r>
      <w:r w:rsidRPr="00903881">
        <w:rPr>
          <w:rFonts w:ascii="Arial" w:hAnsi="Arial" w:cs="Arial"/>
          <w:sz w:val="22"/>
          <w:szCs w:val="22"/>
        </w:rPr>
        <w:t xml:space="preserve"> danych dokumentu podróży (paszport i/lub dowód osobisty)</w:t>
      </w:r>
      <w:r w:rsidR="002B2914" w:rsidRPr="00903881">
        <w:rPr>
          <w:rFonts w:ascii="Arial" w:hAnsi="Arial" w:cs="Arial"/>
          <w:sz w:val="22"/>
          <w:szCs w:val="22"/>
        </w:rPr>
        <w:t>.</w:t>
      </w:r>
    </w:p>
    <w:p w14:paraId="7D4370E9" w14:textId="26791F42" w:rsidR="00AD0FE3" w:rsidRPr="00993BE4" w:rsidRDefault="00AD0FE3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Uczestnik Wyjazdu zobowiązuje się do aktywneg</w:t>
      </w:r>
      <w:r w:rsidR="0090198C" w:rsidRPr="00993BE4">
        <w:rPr>
          <w:rFonts w:ascii="Arial" w:hAnsi="Arial" w:cs="Arial"/>
        </w:rPr>
        <w:t xml:space="preserve">o uczestnictwa w przygotowanym </w:t>
      </w:r>
      <w:r w:rsidRPr="00993BE4">
        <w:rPr>
          <w:rFonts w:ascii="Arial" w:hAnsi="Arial" w:cs="Arial"/>
        </w:rPr>
        <w:t>przez Województwo Lubelskie programi</w:t>
      </w:r>
      <w:r w:rsidR="0090198C" w:rsidRPr="00993BE4">
        <w:rPr>
          <w:rFonts w:ascii="Arial" w:hAnsi="Arial" w:cs="Arial"/>
        </w:rPr>
        <w:t xml:space="preserve">e Wyjazdu oraz zobowiązuje się </w:t>
      </w:r>
      <w:r w:rsidRPr="00993BE4">
        <w:rPr>
          <w:rFonts w:ascii="Arial" w:hAnsi="Arial" w:cs="Arial"/>
        </w:rPr>
        <w:t>do przestrzegania postanowień niniejszego R</w:t>
      </w:r>
      <w:r w:rsidR="0090198C" w:rsidRPr="00993BE4">
        <w:rPr>
          <w:rFonts w:ascii="Arial" w:hAnsi="Arial" w:cs="Arial"/>
        </w:rPr>
        <w:t xml:space="preserve">egulaminu, a także postanowień </w:t>
      </w:r>
      <w:r w:rsidRPr="00993BE4">
        <w:rPr>
          <w:rFonts w:ascii="Arial" w:hAnsi="Arial" w:cs="Arial"/>
        </w:rPr>
        <w:t>Umowy</w:t>
      </w:r>
      <w:r w:rsidR="003C2786">
        <w:rPr>
          <w:rFonts w:ascii="Arial" w:hAnsi="Arial" w:cs="Arial"/>
        </w:rPr>
        <w:t>.</w:t>
      </w:r>
    </w:p>
    <w:p w14:paraId="4B421099" w14:textId="5EA0357F" w:rsidR="00F87A5C" w:rsidRPr="00993BE4" w:rsidRDefault="00AD0FE3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Szczegółowe zasady uczestnictwa przedsiębiorcy </w:t>
      </w:r>
      <w:r w:rsidR="0090198C" w:rsidRPr="00993BE4">
        <w:rPr>
          <w:rFonts w:ascii="Arial" w:hAnsi="Arial" w:cs="Arial"/>
        </w:rPr>
        <w:t xml:space="preserve">w Wyjeździe, prawa i obowiązki </w:t>
      </w:r>
      <w:r w:rsidRPr="00993BE4">
        <w:rPr>
          <w:rFonts w:ascii="Arial" w:hAnsi="Arial" w:cs="Arial"/>
        </w:rPr>
        <w:t xml:space="preserve">Stron, określa </w:t>
      </w:r>
      <w:r w:rsidR="00556E65">
        <w:rPr>
          <w:rFonts w:ascii="Arial" w:hAnsi="Arial" w:cs="Arial"/>
        </w:rPr>
        <w:t>U</w:t>
      </w:r>
      <w:r w:rsidRPr="00993BE4">
        <w:rPr>
          <w:rFonts w:ascii="Arial" w:hAnsi="Arial" w:cs="Arial"/>
        </w:rPr>
        <w:t xml:space="preserve">mowa, której </w:t>
      </w:r>
      <w:r w:rsidR="0090198C" w:rsidRPr="00993BE4">
        <w:rPr>
          <w:rFonts w:ascii="Arial" w:hAnsi="Arial" w:cs="Arial"/>
        </w:rPr>
        <w:t xml:space="preserve">wzór stanowi Załącznik Nr 4 do </w:t>
      </w:r>
      <w:r w:rsidRPr="00993BE4">
        <w:rPr>
          <w:rFonts w:ascii="Arial" w:hAnsi="Arial" w:cs="Arial"/>
        </w:rPr>
        <w:t xml:space="preserve">niniejszego Regulaminu. </w:t>
      </w:r>
    </w:p>
    <w:p w14:paraId="125AC729" w14:textId="54A023BA" w:rsidR="00AD0FE3" w:rsidRPr="00993BE4" w:rsidRDefault="00AD0FE3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Uczestnik Wyjazdu zobowiązuje się do przest</w:t>
      </w:r>
      <w:r w:rsidR="0090198C" w:rsidRPr="00993BE4">
        <w:rPr>
          <w:rFonts w:ascii="Arial" w:hAnsi="Arial" w:cs="Arial"/>
        </w:rPr>
        <w:t xml:space="preserve">rzegania i respektowania prawa </w:t>
      </w:r>
      <w:r w:rsidRPr="00993BE4">
        <w:rPr>
          <w:rFonts w:ascii="Arial" w:hAnsi="Arial" w:cs="Arial"/>
        </w:rPr>
        <w:t>obowiązującego</w:t>
      </w:r>
      <w:r w:rsidR="00D4790B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w miejscu organizacj</w:t>
      </w:r>
      <w:r w:rsidR="0090198C" w:rsidRPr="00993BE4">
        <w:rPr>
          <w:rFonts w:ascii="Arial" w:hAnsi="Arial" w:cs="Arial"/>
        </w:rPr>
        <w:t xml:space="preserve">i Wyjazdu, w tym respektowania </w:t>
      </w:r>
      <w:r w:rsidRPr="00993BE4">
        <w:rPr>
          <w:rFonts w:ascii="Arial" w:hAnsi="Arial" w:cs="Arial"/>
        </w:rPr>
        <w:t xml:space="preserve">obowiązujących </w:t>
      </w:r>
      <w:r w:rsidR="00E67E47" w:rsidRPr="00993BE4">
        <w:rPr>
          <w:rFonts w:ascii="Arial" w:hAnsi="Arial" w:cs="Arial"/>
        </w:rPr>
        <w:t xml:space="preserve">tam </w:t>
      </w:r>
      <w:r w:rsidRPr="00993BE4">
        <w:rPr>
          <w:rFonts w:ascii="Arial" w:hAnsi="Arial" w:cs="Arial"/>
        </w:rPr>
        <w:t xml:space="preserve">obyczajów, regulaminów </w:t>
      </w:r>
      <w:r w:rsidR="00E67E47" w:rsidRPr="00993BE4">
        <w:rPr>
          <w:rFonts w:ascii="Arial" w:hAnsi="Arial" w:cs="Arial"/>
        </w:rPr>
        <w:t>państwa</w:t>
      </w:r>
      <w:r w:rsidR="00D4790B" w:rsidRPr="00993BE4">
        <w:rPr>
          <w:rFonts w:ascii="Arial" w:hAnsi="Arial" w:cs="Arial"/>
        </w:rPr>
        <w:t>,</w:t>
      </w:r>
      <w:r w:rsidR="00E67E47" w:rsidRPr="00993BE4">
        <w:rPr>
          <w:rFonts w:ascii="Arial" w:hAnsi="Arial" w:cs="Arial"/>
        </w:rPr>
        <w:t xml:space="preserve"> do którego organizowany jest wyjazd </w:t>
      </w:r>
      <w:r w:rsidRPr="00993BE4">
        <w:rPr>
          <w:rFonts w:ascii="Arial" w:hAnsi="Arial" w:cs="Arial"/>
        </w:rPr>
        <w:t xml:space="preserve">itp. </w:t>
      </w:r>
      <w:r w:rsidR="0090198C" w:rsidRPr="00993BE4">
        <w:rPr>
          <w:rFonts w:ascii="Arial" w:hAnsi="Arial" w:cs="Arial"/>
        </w:rPr>
        <w:t xml:space="preserve">Województwo </w:t>
      </w:r>
      <w:r w:rsidRPr="00993BE4">
        <w:rPr>
          <w:rFonts w:ascii="Arial" w:hAnsi="Arial" w:cs="Arial"/>
        </w:rPr>
        <w:t>Lubelskie nie ponosi odpowiedzialności za dział</w:t>
      </w:r>
      <w:r w:rsidR="0090198C" w:rsidRPr="00993BE4">
        <w:rPr>
          <w:rFonts w:ascii="Arial" w:hAnsi="Arial" w:cs="Arial"/>
        </w:rPr>
        <w:t xml:space="preserve">ania organów władz miejscowych </w:t>
      </w:r>
      <w:r w:rsidRPr="00993BE4">
        <w:rPr>
          <w:rFonts w:ascii="Arial" w:hAnsi="Arial" w:cs="Arial"/>
        </w:rPr>
        <w:t>wobec Uczestnika Wyjazdu, które będą skutkowały wykluczeniem Uczestników z udziału w</w:t>
      </w:r>
      <w:r w:rsidR="002B2914" w:rsidRPr="00993BE4">
        <w:rPr>
          <w:rFonts w:ascii="Arial" w:hAnsi="Arial" w:cs="Arial"/>
        </w:rPr>
        <w:t> </w:t>
      </w:r>
      <w:r w:rsidRPr="00993BE4">
        <w:rPr>
          <w:rFonts w:ascii="Arial" w:hAnsi="Arial" w:cs="Arial"/>
        </w:rPr>
        <w:t xml:space="preserve">Wyjeździe. </w:t>
      </w:r>
    </w:p>
    <w:p w14:paraId="26204F12" w14:textId="1E71CDC1" w:rsidR="00B2595F" w:rsidRPr="00993BE4" w:rsidRDefault="00AD0FE3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Uczestnik Wyjazdu zwolni Województwo Lubelskie z odpowiedzialności</w:t>
      </w:r>
      <w:r w:rsidR="005A4A7C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tytu</w:t>
      </w:r>
      <w:r w:rsidR="0090198C" w:rsidRPr="00993BE4">
        <w:rPr>
          <w:rFonts w:ascii="Arial" w:hAnsi="Arial" w:cs="Arial"/>
        </w:rPr>
        <w:t xml:space="preserve">łem strat, </w:t>
      </w:r>
      <w:r w:rsidR="00AA0BDD" w:rsidRPr="00993BE4">
        <w:rPr>
          <w:rFonts w:ascii="Arial" w:hAnsi="Arial" w:cs="Arial"/>
        </w:rPr>
        <w:t>szkód</w:t>
      </w:r>
      <w:r w:rsidR="00452736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>i wydatków, odpowiedzialności karnej lub cywi</w:t>
      </w:r>
      <w:r w:rsidR="0090198C" w:rsidRPr="00993BE4">
        <w:rPr>
          <w:rFonts w:ascii="Arial" w:hAnsi="Arial" w:cs="Arial"/>
        </w:rPr>
        <w:t xml:space="preserve">lnej oraz kosztów postępowania </w:t>
      </w:r>
      <w:r w:rsidRPr="00993BE4">
        <w:rPr>
          <w:rFonts w:ascii="Arial" w:hAnsi="Arial" w:cs="Arial"/>
        </w:rPr>
        <w:t xml:space="preserve">ugodowego </w:t>
      </w:r>
      <w:r w:rsidR="00F61992" w:rsidRPr="00993BE4">
        <w:rPr>
          <w:rFonts w:ascii="Arial" w:hAnsi="Arial" w:cs="Arial"/>
        </w:rPr>
        <w:t>zaistniałych</w:t>
      </w:r>
      <w:r w:rsidR="005A4A7C" w:rsidRPr="00993BE4">
        <w:rPr>
          <w:rFonts w:ascii="Arial" w:hAnsi="Arial" w:cs="Arial"/>
        </w:rPr>
        <w:t xml:space="preserve"> </w:t>
      </w:r>
      <w:r w:rsidR="0090198C" w:rsidRPr="00993BE4">
        <w:rPr>
          <w:rFonts w:ascii="Arial" w:hAnsi="Arial" w:cs="Arial"/>
        </w:rPr>
        <w:t xml:space="preserve">w związku </w:t>
      </w:r>
      <w:r w:rsidRPr="00993BE4">
        <w:rPr>
          <w:rFonts w:ascii="Arial" w:hAnsi="Arial" w:cs="Arial"/>
        </w:rPr>
        <w:t xml:space="preserve">z </w:t>
      </w:r>
      <w:r w:rsidR="00F61992" w:rsidRPr="00993BE4">
        <w:rPr>
          <w:rFonts w:ascii="Arial" w:hAnsi="Arial" w:cs="Arial"/>
        </w:rPr>
        <w:t xml:space="preserve">zawinionym </w:t>
      </w:r>
      <w:r w:rsidRPr="00993BE4">
        <w:rPr>
          <w:rFonts w:ascii="Arial" w:hAnsi="Arial" w:cs="Arial"/>
        </w:rPr>
        <w:t>działaniem lub zaniechaniem</w:t>
      </w:r>
      <w:r w:rsidR="0090198C" w:rsidRPr="00993BE4">
        <w:rPr>
          <w:rFonts w:ascii="Arial" w:hAnsi="Arial" w:cs="Arial"/>
        </w:rPr>
        <w:t xml:space="preserve"> Uczestnika Wyjazdu</w:t>
      </w:r>
      <w:r w:rsidR="005A4A7C" w:rsidRPr="00993BE4">
        <w:rPr>
          <w:rFonts w:ascii="Arial" w:hAnsi="Arial" w:cs="Arial"/>
        </w:rPr>
        <w:t xml:space="preserve"> zgłoszonych</w:t>
      </w:r>
      <w:r w:rsidR="00B2595F" w:rsidRPr="00993BE4">
        <w:rPr>
          <w:rFonts w:ascii="Arial" w:hAnsi="Arial" w:cs="Arial"/>
        </w:rPr>
        <w:t xml:space="preserve"> Województwu Lubelskiemu.</w:t>
      </w:r>
    </w:p>
    <w:p w14:paraId="531B2590" w14:textId="363C8348" w:rsidR="00993BE4" w:rsidRDefault="00461139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Uczestnik Wyjazdu gwarantuje, że</w:t>
      </w:r>
      <w:r w:rsidR="00E909FD" w:rsidRPr="00993BE4">
        <w:rPr>
          <w:rFonts w:ascii="Arial" w:hAnsi="Arial" w:cs="Arial"/>
        </w:rPr>
        <w:t xml:space="preserve"> świadczone</w:t>
      </w:r>
      <w:r w:rsidR="00DE7C13" w:rsidRPr="00993BE4">
        <w:rPr>
          <w:rFonts w:ascii="Arial" w:hAnsi="Arial" w:cs="Arial"/>
        </w:rPr>
        <w:t xml:space="preserve"> przez niego</w:t>
      </w:r>
      <w:r w:rsidR="00E909FD" w:rsidRPr="00993BE4">
        <w:rPr>
          <w:rFonts w:ascii="Arial" w:hAnsi="Arial" w:cs="Arial"/>
        </w:rPr>
        <w:t xml:space="preserve"> usługi, </w:t>
      </w:r>
      <w:r w:rsidR="00DE7C13" w:rsidRPr="00993BE4">
        <w:rPr>
          <w:rFonts w:ascii="Arial" w:hAnsi="Arial" w:cs="Arial"/>
        </w:rPr>
        <w:t xml:space="preserve">przekazywane </w:t>
      </w:r>
      <w:r w:rsidR="00E909FD" w:rsidRPr="00993BE4">
        <w:rPr>
          <w:rFonts w:ascii="Arial" w:hAnsi="Arial" w:cs="Arial"/>
        </w:rPr>
        <w:t>informacje oraz</w:t>
      </w:r>
      <w:r w:rsidR="00FD524E" w:rsidRPr="00993BE4">
        <w:rPr>
          <w:rFonts w:ascii="Arial" w:hAnsi="Arial" w:cs="Arial"/>
        </w:rPr>
        <w:t xml:space="preserve"> </w:t>
      </w:r>
      <w:r w:rsidR="001C64F3" w:rsidRPr="00993BE4">
        <w:rPr>
          <w:rFonts w:ascii="Arial" w:hAnsi="Arial" w:cs="Arial"/>
        </w:rPr>
        <w:t xml:space="preserve">posiadane </w:t>
      </w:r>
      <w:r w:rsidR="00E909FD" w:rsidRPr="00993BE4">
        <w:rPr>
          <w:rFonts w:ascii="Arial" w:hAnsi="Arial" w:cs="Arial"/>
        </w:rPr>
        <w:t xml:space="preserve">materiały (w tym </w:t>
      </w:r>
      <w:r w:rsidRPr="00993BE4">
        <w:rPr>
          <w:rFonts w:ascii="Arial" w:hAnsi="Arial" w:cs="Arial"/>
        </w:rPr>
        <w:t>wszystkie elementy graficzne, projekty</w:t>
      </w:r>
      <w:r w:rsidR="00EC0405" w:rsidRPr="00993BE4">
        <w:rPr>
          <w:rFonts w:ascii="Arial" w:hAnsi="Arial" w:cs="Arial"/>
        </w:rPr>
        <w:t>, eksponaty</w:t>
      </w:r>
      <w:r w:rsidRPr="00993BE4">
        <w:rPr>
          <w:rFonts w:ascii="Arial" w:hAnsi="Arial" w:cs="Arial"/>
        </w:rPr>
        <w:t xml:space="preserve"> oraz zdjęcia</w:t>
      </w:r>
      <w:r w:rsidR="00E909FD" w:rsidRPr="00993BE4">
        <w:rPr>
          <w:rFonts w:ascii="Arial" w:hAnsi="Arial" w:cs="Arial"/>
        </w:rPr>
        <w:t>)</w:t>
      </w:r>
      <w:r w:rsidR="00FD524E" w:rsidRPr="00993BE4">
        <w:rPr>
          <w:rFonts w:ascii="Arial" w:hAnsi="Arial" w:cs="Arial"/>
        </w:rPr>
        <w:t xml:space="preserve"> </w:t>
      </w:r>
      <w:r w:rsidR="00EC0405" w:rsidRPr="00993BE4">
        <w:rPr>
          <w:rFonts w:ascii="Arial" w:hAnsi="Arial" w:cs="Arial"/>
        </w:rPr>
        <w:t xml:space="preserve">nie stanowią podstawy roszczeń osób trzecich z tytułu naruszenia praw własności. Województwo Lubelskie nie ponosi odpowiedzialności </w:t>
      </w:r>
      <w:r w:rsidR="001C64F3" w:rsidRPr="00993BE4">
        <w:rPr>
          <w:rFonts w:ascii="Arial" w:hAnsi="Arial" w:cs="Arial"/>
        </w:rPr>
        <w:t>z</w:t>
      </w:r>
      <w:r w:rsidR="00316092">
        <w:rPr>
          <w:rFonts w:ascii="Arial" w:hAnsi="Arial" w:cs="Arial"/>
        </w:rPr>
        <w:t> </w:t>
      </w:r>
      <w:r w:rsidR="001C64F3" w:rsidRPr="00993BE4">
        <w:rPr>
          <w:rFonts w:ascii="Arial" w:hAnsi="Arial" w:cs="Arial"/>
        </w:rPr>
        <w:t>tytułu ewentualnych roszczeń osób trzecich</w:t>
      </w:r>
      <w:r w:rsidR="00FD524E" w:rsidRPr="00993BE4">
        <w:rPr>
          <w:rFonts w:ascii="Arial" w:hAnsi="Arial" w:cs="Arial"/>
        </w:rPr>
        <w:t xml:space="preserve"> w</w:t>
      </w:r>
      <w:r w:rsidR="001C64F3" w:rsidRPr="00993BE4">
        <w:rPr>
          <w:rFonts w:ascii="Arial" w:hAnsi="Arial" w:cs="Arial"/>
        </w:rPr>
        <w:t xml:space="preserve"> związku z prezentowanymi eksponatami, usługami, materiałami i</w:t>
      </w:r>
      <w:r w:rsidR="002B2914" w:rsidRPr="00993BE4">
        <w:rPr>
          <w:rFonts w:ascii="Arial" w:hAnsi="Arial" w:cs="Arial"/>
        </w:rPr>
        <w:t> </w:t>
      </w:r>
      <w:r w:rsidR="001C64F3" w:rsidRPr="00993BE4">
        <w:rPr>
          <w:rFonts w:ascii="Arial" w:hAnsi="Arial" w:cs="Arial"/>
        </w:rPr>
        <w:t xml:space="preserve">informacjami dostarczanymi bądź wykorzystywanymi przez </w:t>
      </w:r>
      <w:r w:rsidR="00D4790B" w:rsidRPr="00993BE4">
        <w:rPr>
          <w:rFonts w:ascii="Arial" w:hAnsi="Arial" w:cs="Arial"/>
        </w:rPr>
        <w:t>Uczestnika Wyjazdu</w:t>
      </w:r>
      <w:r w:rsidR="001C64F3" w:rsidRPr="00993BE4">
        <w:rPr>
          <w:rFonts w:ascii="Arial" w:hAnsi="Arial" w:cs="Arial"/>
        </w:rPr>
        <w:t>.</w:t>
      </w:r>
    </w:p>
    <w:p w14:paraId="2564FAA1" w14:textId="745D587F" w:rsidR="00993BE4" w:rsidRDefault="00B2595F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Zwolnienie z odpowiedzialności </w:t>
      </w:r>
      <w:r w:rsidR="00F61992" w:rsidRPr="00993BE4">
        <w:rPr>
          <w:rFonts w:ascii="Arial" w:hAnsi="Arial" w:cs="Arial"/>
        </w:rPr>
        <w:t xml:space="preserve">określone </w:t>
      </w:r>
      <w:r w:rsidR="00D4790B" w:rsidRPr="00993BE4">
        <w:rPr>
          <w:rFonts w:ascii="Arial" w:hAnsi="Arial" w:cs="Arial"/>
        </w:rPr>
        <w:t>powyżej</w:t>
      </w:r>
      <w:r w:rsidR="00F61992" w:rsidRPr="00993BE4">
        <w:rPr>
          <w:rFonts w:ascii="Arial" w:hAnsi="Arial" w:cs="Arial"/>
        </w:rPr>
        <w:t xml:space="preserve"> </w:t>
      </w:r>
      <w:r w:rsidRPr="00993BE4">
        <w:rPr>
          <w:rFonts w:ascii="Arial" w:hAnsi="Arial" w:cs="Arial"/>
        </w:rPr>
        <w:t xml:space="preserve">trwa również </w:t>
      </w:r>
      <w:r w:rsidR="0090198C" w:rsidRPr="00993BE4">
        <w:rPr>
          <w:rFonts w:ascii="Arial" w:hAnsi="Arial" w:cs="Arial"/>
        </w:rPr>
        <w:t xml:space="preserve">po wygaśnięciu </w:t>
      </w:r>
      <w:r w:rsidR="00316092">
        <w:rPr>
          <w:rFonts w:ascii="Arial" w:hAnsi="Arial" w:cs="Arial"/>
        </w:rPr>
        <w:t>U</w:t>
      </w:r>
      <w:r w:rsidR="00AD0FE3" w:rsidRPr="00993BE4">
        <w:rPr>
          <w:rFonts w:ascii="Arial" w:hAnsi="Arial" w:cs="Arial"/>
        </w:rPr>
        <w:t>mowy</w:t>
      </w:r>
      <w:r w:rsidR="00166908">
        <w:rPr>
          <w:rFonts w:ascii="Arial" w:hAnsi="Arial" w:cs="Arial"/>
        </w:rPr>
        <w:t xml:space="preserve"> </w:t>
      </w:r>
      <w:r w:rsidR="00AD0FE3" w:rsidRPr="00993BE4">
        <w:rPr>
          <w:rFonts w:ascii="Arial" w:hAnsi="Arial" w:cs="Arial"/>
        </w:rPr>
        <w:t>i stanowi dodatko</w:t>
      </w:r>
      <w:r w:rsidR="0090198C" w:rsidRPr="00993BE4">
        <w:rPr>
          <w:rFonts w:ascii="Arial" w:hAnsi="Arial" w:cs="Arial"/>
        </w:rPr>
        <w:t xml:space="preserve">wy środek prawny przysługujący </w:t>
      </w:r>
      <w:r w:rsidR="00AD0FE3" w:rsidRPr="00993BE4">
        <w:rPr>
          <w:rFonts w:ascii="Arial" w:hAnsi="Arial" w:cs="Arial"/>
        </w:rPr>
        <w:t xml:space="preserve">Województwu Lubelskiemu. </w:t>
      </w:r>
    </w:p>
    <w:p w14:paraId="034F8A1B" w14:textId="77777777" w:rsidR="009F6919" w:rsidRDefault="00AD0FE3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Uczestnik Wyjazdu wyraża zgodę na przetwarzan</w:t>
      </w:r>
      <w:r w:rsidR="0090198C" w:rsidRPr="00993BE4">
        <w:rPr>
          <w:rFonts w:ascii="Arial" w:hAnsi="Arial" w:cs="Arial"/>
        </w:rPr>
        <w:t>ie danych osobowy</w:t>
      </w:r>
      <w:r w:rsidR="000F7671" w:rsidRPr="00993BE4">
        <w:rPr>
          <w:rFonts w:ascii="Arial" w:hAnsi="Arial" w:cs="Arial"/>
        </w:rPr>
        <w:t>ch</w:t>
      </w:r>
      <w:r w:rsidR="0090198C" w:rsidRPr="00993BE4">
        <w:rPr>
          <w:rFonts w:ascii="Arial" w:hAnsi="Arial" w:cs="Arial"/>
        </w:rPr>
        <w:t xml:space="preserve"> dla potrzeb </w:t>
      </w:r>
      <w:r w:rsidRPr="00993BE4">
        <w:rPr>
          <w:rFonts w:ascii="Arial" w:hAnsi="Arial" w:cs="Arial"/>
        </w:rPr>
        <w:t>niezbędnych do procesu rekrutacji oraz do z</w:t>
      </w:r>
      <w:r w:rsidR="0090198C" w:rsidRPr="00993BE4">
        <w:rPr>
          <w:rFonts w:ascii="Arial" w:hAnsi="Arial" w:cs="Arial"/>
        </w:rPr>
        <w:t>organizowania Wyjazdu,</w:t>
      </w:r>
      <w:r w:rsidR="00D4790B" w:rsidRPr="00993BE4">
        <w:rPr>
          <w:rFonts w:ascii="Arial" w:hAnsi="Arial" w:cs="Arial"/>
        </w:rPr>
        <w:t xml:space="preserve"> w tym </w:t>
      </w:r>
      <w:r w:rsidR="006A60D5" w:rsidRPr="00993BE4">
        <w:rPr>
          <w:rFonts w:ascii="Arial" w:hAnsi="Arial" w:cs="Arial"/>
        </w:rPr>
        <w:t>przeprowadzenia oceny wyjazdu według odpowiednich wskaźników,</w:t>
      </w:r>
      <w:r w:rsidR="0090198C" w:rsidRPr="00993BE4">
        <w:rPr>
          <w:rFonts w:ascii="Arial" w:hAnsi="Arial" w:cs="Arial"/>
        </w:rPr>
        <w:t xml:space="preserve"> zgodnie </w:t>
      </w:r>
      <w:r w:rsidR="000F7671" w:rsidRPr="00993BE4">
        <w:rPr>
          <w:rFonts w:ascii="Arial" w:eastAsia="Times New Roman" w:hAnsi="Arial" w:cs="Arial"/>
          <w:lang w:eastAsia="pl-PL"/>
        </w:rPr>
        <w:t>z</w:t>
      </w:r>
      <w:r w:rsidR="00316092">
        <w:rPr>
          <w:rFonts w:ascii="Arial" w:eastAsia="Times New Roman" w:hAnsi="Arial" w:cs="Arial"/>
          <w:lang w:eastAsia="pl-PL"/>
        </w:rPr>
        <w:t> </w:t>
      </w:r>
      <w:r w:rsidR="000F7671" w:rsidRPr="00993BE4">
        <w:rPr>
          <w:rFonts w:ascii="Arial" w:eastAsia="Times New Roman" w:hAnsi="Arial" w:cs="Arial"/>
          <w:lang w:eastAsia="pl-PL"/>
        </w:rPr>
        <w:t>ustawą z dnia 10</w:t>
      </w:r>
      <w:r w:rsidR="00AA0BDD" w:rsidRPr="00993BE4">
        <w:rPr>
          <w:rFonts w:ascii="Arial" w:eastAsia="Times New Roman" w:hAnsi="Arial" w:cs="Arial"/>
          <w:lang w:eastAsia="pl-PL"/>
        </w:rPr>
        <w:t xml:space="preserve"> maja 2018 r.  </w:t>
      </w:r>
      <w:r w:rsidR="000F7671" w:rsidRPr="00993BE4">
        <w:rPr>
          <w:rFonts w:ascii="Arial" w:eastAsia="Times New Roman" w:hAnsi="Arial" w:cs="Arial"/>
          <w:lang w:eastAsia="pl-PL"/>
        </w:rPr>
        <w:t xml:space="preserve">o </w:t>
      </w:r>
      <w:r w:rsidR="002B2914" w:rsidRPr="00993BE4">
        <w:rPr>
          <w:rFonts w:ascii="Arial" w:eastAsia="Times New Roman" w:hAnsi="Arial" w:cs="Arial"/>
          <w:lang w:eastAsia="pl-PL"/>
        </w:rPr>
        <w:t> </w:t>
      </w:r>
      <w:r w:rsidR="000F7671" w:rsidRPr="00993BE4">
        <w:rPr>
          <w:rFonts w:ascii="Arial" w:eastAsia="Times New Roman" w:hAnsi="Arial" w:cs="Arial"/>
          <w:lang w:eastAsia="pl-PL"/>
        </w:rPr>
        <w:t>ochronie danych osobowych (Dz.U. z 201</w:t>
      </w:r>
      <w:r w:rsidR="00A73227">
        <w:rPr>
          <w:rFonts w:ascii="Arial" w:eastAsia="Times New Roman" w:hAnsi="Arial" w:cs="Arial"/>
          <w:lang w:eastAsia="pl-PL"/>
        </w:rPr>
        <w:t>9</w:t>
      </w:r>
      <w:r w:rsidR="000F7671" w:rsidRPr="00993BE4">
        <w:rPr>
          <w:rFonts w:ascii="Arial" w:eastAsia="Times New Roman" w:hAnsi="Arial" w:cs="Arial"/>
          <w:lang w:eastAsia="pl-PL"/>
        </w:rPr>
        <w:t xml:space="preserve"> r., poz.1</w:t>
      </w:r>
      <w:r w:rsidR="00A73227">
        <w:rPr>
          <w:rFonts w:ascii="Arial" w:eastAsia="Times New Roman" w:hAnsi="Arial" w:cs="Arial"/>
          <w:lang w:eastAsia="pl-PL"/>
        </w:rPr>
        <w:t>781</w:t>
      </w:r>
      <w:r w:rsidR="000F7671" w:rsidRPr="00993BE4">
        <w:rPr>
          <w:rFonts w:ascii="Arial" w:eastAsia="Times New Roman" w:hAnsi="Arial" w:cs="Arial"/>
          <w:lang w:eastAsia="pl-PL"/>
        </w:rPr>
        <w:t xml:space="preserve">)i Rozporządzeniem Parlamentu Europejskiego i Rady (UE) 2016/679 z dnia 27 kwietnia 2016 r. w sprawie ochrony osób fizycznych </w:t>
      </w:r>
      <w:r w:rsidR="00AA0BDD" w:rsidRPr="00993BE4">
        <w:rPr>
          <w:rFonts w:ascii="Arial" w:eastAsia="Times New Roman" w:hAnsi="Arial" w:cs="Arial"/>
          <w:lang w:eastAsia="pl-PL"/>
        </w:rPr>
        <w:t xml:space="preserve"> </w:t>
      </w:r>
      <w:r w:rsidR="000F7671" w:rsidRPr="00993BE4">
        <w:rPr>
          <w:rFonts w:ascii="Arial" w:eastAsia="Times New Roman" w:hAnsi="Arial" w:cs="Arial"/>
          <w:lang w:eastAsia="pl-PL"/>
        </w:rPr>
        <w:t>w związku z przetwarzaniem danych osobowych i w sprawie swobodnego przepływu takich danych oraz uchylenia dyrektywy 95/46/WE (ogólne rozporządzenie o</w:t>
      </w:r>
      <w:r w:rsidR="002B2914" w:rsidRPr="00993BE4">
        <w:rPr>
          <w:rFonts w:ascii="Arial" w:eastAsia="Times New Roman" w:hAnsi="Arial" w:cs="Arial"/>
          <w:lang w:eastAsia="pl-PL"/>
        </w:rPr>
        <w:t> </w:t>
      </w:r>
      <w:r w:rsidR="000F7671" w:rsidRPr="00993BE4">
        <w:rPr>
          <w:rFonts w:ascii="Arial" w:eastAsia="Times New Roman" w:hAnsi="Arial" w:cs="Arial"/>
          <w:lang w:eastAsia="pl-PL"/>
        </w:rPr>
        <w:t>ochronie danych</w:t>
      </w:r>
      <w:r w:rsidR="006A60D5" w:rsidRPr="00993BE4">
        <w:rPr>
          <w:rFonts w:ascii="Arial" w:eastAsia="Times New Roman" w:hAnsi="Arial" w:cs="Arial"/>
          <w:lang w:eastAsia="pl-PL"/>
        </w:rPr>
        <w:t>)</w:t>
      </w:r>
      <w:r w:rsidR="000F7671" w:rsidRPr="00993BE4">
        <w:rPr>
          <w:rFonts w:ascii="Arial" w:eastAsia="Times New Roman" w:hAnsi="Arial" w:cs="Arial"/>
          <w:lang w:eastAsia="pl-PL"/>
        </w:rPr>
        <w:t xml:space="preserve"> </w:t>
      </w:r>
      <w:r w:rsidR="006A60D5" w:rsidRPr="00993BE4">
        <w:rPr>
          <w:rFonts w:ascii="Arial" w:eastAsia="Times New Roman" w:hAnsi="Arial" w:cs="Arial"/>
          <w:lang w:eastAsia="pl-PL"/>
        </w:rPr>
        <w:t>(</w:t>
      </w:r>
      <w:r w:rsidR="000F7671" w:rsidRPr="00993BE4">
        <w:rPr>
          <w:rFonts w:ascii="Arial" w:eastAsia="Times New Roman" w:hAnsi="Arial" w:cs="Arial"/>
          <w:lang w:eastAsia="pl-PL"/>
        </w:rPr>
        <w:t>Dz. U. UE L</w:t>
      </w:r>
      <w:r w:rsidR="006A60D5" w:rsidRPr="00993BE4">
        <w:rPr>
          <w:rFonts w:ascii="Arial" w:eastAsia="Times New Roman" w:hAnsi="Arial" w:cs="Arial"/>
          <w:lang w:eastAsia="pl-PL"/>
        </w:rPr>
        <w:t xml:space="preserve">. z 2016 r. nr </w:t>
      </w:r>
      <w:r w:rsidR="000F7671" w:rsidRPr="00993BE4">
        <w:rPr>
          <w:rFonts w:ascii="Arial" w:eastAsia="Times New Roman" w:hAnsi="Arial" w:cs="Arial"/>
          <w:lang w:eastAsia="pl-PL"/>
        </w:rPr>
        <w:t>119, s</w:t>
      </w:r>
      <w:r w:rsidR="006A60D5" w:rsidRPr="00993BE4">
        <w:rPr>
          <w:rFonts w:ascii="Arial" w:eastAsia="Times New Roman" w:hAnsi="Arial" w:cs="Arial"/>
          <w:lang w:eastAsia="pl-PL"/>
        </w:rPr>
        <w:t>tr</w:t>
      </w:r>
      <w:r w:rsidR="000F7671" w:rsidRPr="00993BE4">
        <w:rPr>
          <w:rFonts w:ascii="Arial" w:eastAsia="Times New Roman" w:hAnsi="Arial" w:cs="Arial"/>
          <w:lang w:eastAsia="pl-PL"/>
        </w:rPr>
        <w:t>. 1</w:t>
      </w:r>
      <w:r w:rsidR="006A60D5" w:rsidRPr="00993BE4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6A60D5" w:rsidRPr="00993BE4">
        <w:rPr>
          <w:rFonts w:ascii="Arial" w:eastAsia="Times New Roman" w:hAnsi="Arial" w:cs="Arial"/>
          <w:lang w:eastAsia="pl-PL"/>
        </w:rPr>
        <w:t>późn</w:t>
      </w:r>
      <w:proofErr w:type="spellEnd"/>
      <w:r w:rsidR="006A60D5" w:rsidRPr="00993BE4">
        <w:rPr>
          <w:rFonts w:ascii="Arial" w:eastAsia="Times New Roman" w:hAnsi="Arial" w:cs="Arial"/>
          <w:lang w:eastAsia="pl-PL"/>
        </w:rPr>
        <w:t>. zm.</w:t>
      </w:r>
      <w:r w:rsidR="000F7671" w:rsidRPr="00993BE4">
        <w:rPr>
          <w:rFonts w:ascii="Arial" w:eastAsia="Times New Roman" w:hAnsi="Arial" w:cs="Arial"/>
          <w:lang w:eastAsia="pl-PL"/>
        </w:rPr>
        <w:t>)</w:t>
      </w:r>
      <w:r w:rsidR="004C750F" w:rsidRPr="00993BE4">
        <w:rPr>
          <w:rFonts w:ascii="Arial" w:hAnsi="Arial" w:cs="Arial"/>
        </w:rPr>
        <w:t xml:space="preserve"> </w:t>
      </w:r>
      <w:r w:rsidR="00E909FD" w:rsidRPr="00993BE4">
        <w:rPr>
          <w:rFonts w:ascii="Arial" w:hAnsi="Arial" w:cs="Arial"/>
        </w:rPr>
        <w:t>oraz zgod</w:t>
      </w:r>
      <w:r w:rsidR="00FD524E" w:rsidRPr="00993BE4">
        <w:rPr>
          <w:rFonts w:ascii="Arial" w:hAnsi="Arial" w:cs="Arial"/>
        </w:rPr>
        <w:t>ę</w:t>
      </w:r>
      <w:r w:rsidR="00E909FD" w:rsidRPr="00993BE4">
        <w:rPr>
          <w:rFonts w:ascii="Arial" w:hAnsi="Arial" w:cs="Arial"/>
        </w:rPr>
        <w:t xml:space="preserve"> na publikację zdjęć, nagrań, artykułów prasowych i innych materiałów ukazujących </w:t>
      </w:r>
      <w:r w:rsidR="004561AA" w:rsidRPr="00993BE4">
        <w:rPr>
          <w:rFonts w:ascii="Arial" w:hAnsi="Arial" w:cs="Arial"/>
        </w:rPr>
        <w:t>wizerunek,</w:t>
      </w:r>
      <w:r w:rsidR="00FD524E" w:rsidRPr="00993BE4">
        <w:rPr>
          <w:rFonts w:ascii="Arial" w:hAnsi="Arial" w:cs="Arial"/>
        </w:rPr>
        <w:t xml:space="preserve"> </w:t>
      </w:r>
      <w:r w:rsidR="00E909FD" w:rsidRPr="00993BE4">
        <w:rPr>
          <w:rFonts w:ascii="Arial" w:hAnsi="Arial" w:cs="Arial"/>
        </w:rPr>
        <w:t xml:space="preserve">logotypy, znaki handlowe </w:t>
      </w:r>
      <w:r w:rsidR="004561AA" w:rsidRPr="00993BE4">
        <w:rPr>
          <w:rFonts w:ascii="Arial" w:hAnsi="Arial" w:cs="Arial"/>
        </w:rPr>
        <w:t>U</w:t>
      </w:r>
      <w:r w:rsidR="00E909FD" w:rsidRPr="00993BE4">
        <w:rPr>
          <w:rFonts w:ascii="Arial" w:hAnsi="Arial" w:cs="Arial"/>
        </w:rPr>
        <w:t>czestnik</w:t>
      </w:r>
      <w:r w:rsidR="004561AA" w:rsidRPr="00993BE4">
        <w:rPr>
          <w:rFonts w:ascii="Arial" w:hAnsi="Arial" w:cs="Arial"/>
        </w:rPr>
        <w:t>a</w:t>
      </w:r>
      <w:r w:rsidR="00E909FD" w:rsidRPr="00993BE4">
        <w:rPr>
          <w:rFonts w:ascii="Arial" w:hAnsi="Arial" w:cs="Arial"/>
        </w:rPr>
        <w:t xml:space="preserve"> Wyj</w:t>
      </w:r>
      <w:r w:rsidR="004561AA" w:rsidRPr="00993BE4">
        <w:rPr>
          <w:rFonts w:ascii="Arial" w:hAnsi="Arial" w:cs="Arial"/>
        </w:rPr>
        <w:t>azdu</w:t>
      </w:r>
      <w:r w:rsidR="00F537F5" w:rsidRPr="00993BE4">
        <w:rPr>
          <w:rFonts w:ascii="Arial" w:hAnsi="Arial" w:cs="Arial"/>
        </w:rPr>
        <w:t xml:space="preserve"> </w:t>
      </w:r>
      <w:r w:rsidR="006A60D5" w:rsidRPr="00993BE4">
        <w:rPr>
          <w:rFonts w:ascii="Arial" w:hAnsi="Arial" w:cs="Arial"/>
        </w:rPr>
        <w:t>- jego przedstawiciela</w:t>
      </w:r>
      <w:r w:rsidR="00FD524E" w:rsidRPr="00993BE4">
        <w:rPr>
          <w:rFonts w:ascii="Arial" w:hAnsi="Arial" w:cs="Arial"/>
        </w:rPr>
        <w:t xml:space="preserve"> </w:t>
      </w:r>
      <w:r w:rsidR="00DF6879" w:rsidRPr="00993BE4">
        <w:rPr>
          <w:rFonts w:ascii="Arial" w:hAnsi="Arial" w:cs="Arial"/>
        </w:rPr>
        <w:t xml:space="preserve">wykorzystywanych </w:t>
      </w:r>
      <w:r w:rsidR="00E909FD" w:rsidRPr="00993BE4">
        <w:rPr>
          <w:rFonts w:ascii="Arial" w:hAnsi="Arial" w:cs="Arial"/>
        </w:rPr>
        <w:t>w celu promocji medialnej Wyjazdu i Uczestnika.</w:t>
      </w:r>
    </w:p>
    <w:p w14:paraId="47E4C730" w14:textId="77777777" w:rsidR="004D4256" w:rsidRPr="004D4256" w:rsidRDefault="00910208" w:rsidP="004D4256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>Przedsiębiorca</w:t>
      </w:r>
      <w:r w:rsidRPr="00C30429">
        <w:rPr>
          <w:rFonts w:ascii="Arial" w:hAnsi="Arial" w:cs="Arial"/>
        </w:rPr>
        <w:t xml:space="preserve"> zobowiązuje się dostarczyć do Kancelarii Ogólnej Urzędu Marszałkowskiego ul. Artura Grottgera 4 w Lublinie</w:t>
      </w:r>
      <w:r w:rsidRPr="009F69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pisemne </w:t>
      </w:r>
      <w:r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prawozdani</w:t>
      </w:r>
      <w:r w:rsidR="004D4256">
        <w:rPr>
          <w:rFonts w:ascii="Arial" w:hAnsi="Arial" w:cs="Arial"/>
          <w:bCs/>
          <w:color w:val="000000"/>
        </w:rPr>
        <w:t xml:space="preserve">e </w:t>
      </w:r>
      <w:r>
        <w:rPr>
          <w:rFonts w:ascii="Arial" w:hAnsi="Arial" w:cs="Arial"/>
          <w:bCs/>
          <w:color w:val="000000"/>
        </w:rPr>
        <w:t>merytoryczne</w:t>
      </w:r>
      <w:r w:rsidRPr="009F6919">
        <w:rPr>
          <w:rFonts w:ascii="Arial" w:hAnsi="Arial" w:cs="Arial"/>
          <w:b/>
          <w:bCs/>
          <w:color w:val="000000"/>
        </w:rPr>
        <w:t xml:space="preserve"> </w:t>
      </w:r>
      <w:r w:rsidRPr="009F6919">
        <w:rPr>
          <w:rFonts w:ascii="Arial" w:hAnsi="Arial" w:cs="Arial"/>
          <w:color w:val="000000"/>
        </w:rPr>
        <w:t xml:space="preserve">wg wzoru określonego w </w:t>
      </w:r>
      <w:r w:rsidRPr="009F6919">
        <w:rPr>
          <w:rFonts w:ascii="Arial" w:hAnsi="Arial" w:cs="Arial"/>
          <w:bCs/>
          <w:color w:val="000000"/>
        </w:rPr>
        <w:t>Zał</w:t>
      </w:r>
      <w:r w:rsidRPr="009F6919">
        <w:rPr>
          <w:rFonts w:ascii="Arial" w:hAnsi="Arial" w:cs="Arial"/>
          <w:color w:val="000000"/>
        </w:rPr>
        <w:t>ą</w:t>
      </w:r>
      <w:r w:rsidRPr="009F6919">
        <w:rPr>
          <w:rFonts w:ascii="Arial" w:hAnsi="Arial" w:cs="Arial"/>
          <w:bCs/>
          <w:color w:val="000000"/>
        </w:rPr>
        <w:t>czniku nr 3</w:t>
      </w:r>
      <w:r w:rsidRPr="009F6919">
        <w:rPr>
          <w:rFonts w:ascii="Arial" w:hAnsi="Arial" w:cs="Arial"/>
          <w:b/>
          <w:bCs/>
          <w:color w:val="000000"/>
        </w:rPr>
        <w:t xml:space="preserve"> </w:t>
      </w:r>
      <w:r w:rsidRPr="009F6919">
        <w:rPr>
          <w:rFonts w:ascii="Arial" w:hAnsi="Arial" w:cs="Arial"/>
          <w:color w:val="000000"/>
        </w:rPr>
        <w:t xml:space="preserve">do Regulaminu </w:t>
      </w:r>
      <w:r>
        <w:rPr>
          <w:rFonts w:ascii="Arial" w:hAnsi="Arial" w:cs="Arial"/>
          <w:color w:val="000000"/>
        </w:rPr>
        <w:t>w</w:t>
      </w:r>
      <w:r w:rsidR="009F6919" w:rsidRPr="009F6919">
        <w:rPr>
          <w:rFonts w:ascii="Arial" w:hAnsi="Arial" w:cs="Arial"/>
          <w:color w:val="000000"/>
        </w:rPr>
        <w:t xml:space="preserve"> </w:t>
      </w:r>
      <w:r w:rsidR="004D4256">
        <w:rPr>
          <w:rFonts w:ascii="Arial" w:hAnsi="Arial" w:cs="Arial"/>
          <w:color w:val="000000"/>
        </w:rPr>
        <w:t>terminie 14 </w:t>
      </w:r>
      <w:r>
        <w:rPr>
          <w:rFonts w:ascii="Arial" w:hAnsi="Arial" w:cs="Arial"/>
          <w:color w:val="000000"/>
        </w:rPr>
        <w:t>dni od zakończenia Wyjazdu</w:t>
      </w:r>
      <w:r w:rsidR="004D4256">
        <w:rPr>
          <w:rFonts w:ascii="Arial" w:hAnsi="Arial" w:cs="Arial"/>
          <w:color w:val="000000"/>
        </w:rPr>
        <w:t xml:space="preserve">. </w:t>
      </w:r>
      <w:r w:rsidR="004B6EAD">
        <w:rPr>
          <w:rFonts w:ascii="Arial" w:hAnsi="Arial" w:cs="Arial"/>
          <w:color w:val="000000"/>
        </w:rPr>
        <w:t>W </w:t>
      </w:r>
      <w:r w:rsidR="009F6919" w:rsidRPr="009F6919">
        <w:rPr>
          <w:rFonts w:ascii="Arial" w:hAnsi="Arial" w:cs="Arial"/>
          <w:color w:val="000000"/>
        </w:rPr>
        <w:t>przypadku niedopełnienia tego obowiązku przez Uczestnika Województwo Lubelskie obciąży go kosztami organizacji Wyjazdu</w:t>
      </w:r>
      <w:r w:rsidR="004B6EAD">
        <w:rPr>
          <w:rFonts w:ascii="Arial" w:hAnsi="Arial" w:cs="Arial"/>
          <w:color w:val="000000"/>
        </w:rPr>
        <w:t xml:space="preserve"> odpowiednio do jego udziału, w </w:t>
      </w:r>
      <w:r w:rsidR="009F6919" w:rsidRPr="009F6919">
        <w:rPr>
          <w:rFonts w:ascii="Arial" w:hAnsi="Arial" w:cs="Arial"/>
          <w:color w:val="000000"/>
        </w:rPr>
        <w:t xml:space="preserve">wysokości 100% kwoty ujętej w </w:t>
      </w:r>
      <w:r w:rsidR="00B20D9A">
        <w:rPr>
          <w:rFonts w:ascii="Arial" w:hAnsi="Arial" w:cs="Arial"/>
          <w:color w:val="000000"/>
        </w:rPr>
        <w:t>Umowie, stanowiącej załącznik nr 4.</w:t>
      </w:r>
    </w:p>
    <w:p w14:paraId="02F59246" w14:textId="2EBA5AEC" w:rsidR="004D4256" w:rsidRPr="004D4256" w:rsidRDefault="004D4256" w:rsidP="004D4256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4D4256">
        <w:rPr>
          <w:rFonts w:ascii="Arial" w:hAnsi="Arial" w:cs="Arial"/>
          <w:color w:val="000000" w:themeColor="text1"/>
        </w:rPr>
        <w:t xml:space="preserve">Przedsiębiorca </w:t>
      </w:r>
      <w:r w:rsidRPr="004D4256">
        <w:rPr>
          <w:rFonts w:ascii="Arial" w:hAnsi="Arial" w:cs="Arial"/>
        </w:rPr>
        <w:t>zobowiązuje się dostarczyć do Kancelarii Ogólnej Urzędu Marszałkowskiego ul. Artura Grottgera 4 w Lublinie</w:t>
      </w:r>
      <w:r w:rsidRPr="004D4256">
        <w:rPr>
          <w:rFonts w:ascii="Arial" w:hAnsi="Arial" w:cs="Arial"/>
          <w:color w:val="000000"/>
        </w:rPr>
        <w:t xml:space="preserve"> pisemną </w:t>
      </w:r>
      <w:r w:rsidRPr="004D4256">
        <w:rPr>
          <w:rFonts w:ascii="Arial" w:hAnsi="Arial" w:cs="Arial"/>
          <w:color w:val="000000" w:themeColor="text1"/>
        </w:rPr>
        <w:t>ankietę ewaluacyjną zawierającą informacje o efektach jakie zostały osiągnięte w związku z uczestnictwem w Wyjeździe w terminie 6 miesięcy od zakończenia Wyjazdu. Ankieta ewaluacyjna stanowi załącznik nr 10 do Regulaminu.</w:t>
      </w:r>
    </w:p>
    <w:p w14:paraId="4D2AD908" w14:textId="77777777" w:rsidR="00993BE4" w:rsidRDefault="006A60D5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Województwo Lubelskie zastrzega sobie prawo do zmiany niniejszego Regulaminu.</w:t>
      </w:r>
    </w:p>
    <w:p w14:paraId="5871802E" w14:textId="77777777" w:rsidR="00993BE4" w:rsidRDefault="006A60D5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Ostateczna interpretacja Regulaminu należy do Województwa Lubelskiego.</w:t>
      </w:r>
    </w:p>
    <w:p w14:paraId="0E9147A0" w14:textId="5144D378" w:rsidR="00AD0FE3" w:rsidRPr="00993BE4" w:rsidRDefault="00AD0FE3" w:rsidP="009F6919">
      <w:pPr>
        <w:pStyle w:val="Akapitzlist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 xml:space="preserve">W przypadku zmian Regulaminu stosuje się jego wersję aktualnie obowiązującą. </w:t>
      </w:r>
    </w:p>
    <w:p w14:paraId="76758F9A" w14:textId="77777777" w:rsidR="00AD0FE3" w:rsidRPr="00903881" w:rsidRDefault="00AD0FE3" w:rsidP="00776B36">
      <w:pPr>
        <w:spacing w:after="0" w:line="240" w:lineRule="auto"/>
        <w:jc w:val="both"/>
        <w:rPr>
          <w:rFonts w:ascii="Arial" w:hAnsi="Arial" w:cs="Arial"/>
        </w:rPr>
      </w:pPr>
    </w:p>
    <w:p w14:paraId="0025F4BB" w14:textId="11F4B89A" w:rsidR="00F87A5C" w:rsidRDefault="00F87A5C" w:rsidP="00776B36">
      <w:pPr>
        <w:spacing w:after="0" w:line="240" w:lineRule="auto"/>
        <w:jc w:val="both"/>
        <w:rPr>
          <w:rFonts w:ascii="Arial" w:hAnsi="Arial" w:cs="Arial"/>
        </w:rPr>
      </w:pPr>
    </w:p>
    <w:p w14:paraId="745AB346" w14:textId="569C81A2" w:rsidR="00903881" w:rsidRDefault="00903881" w:rsidP="00776B36">
      <w:pPr>
        <w:spacing w:after="0" w:line="240" w:lineRule="auto"/>
        <w:jc w:val="both"/>
        <w:rPr>
          <w:rFonts w:ascii="Arial" w:hAnsi="Arial" w:cs="Arial"/>
        </w:rPr>
      </w:pPr>
    </w:p>
    <w:p w14:paraId="4D2611C5" w14:textId="77777777" w:rsidR="00903881" w:rsidRPr="00903881" w:rsidRDefault="00903881" w:rsidP="00776B36">
      <w:pPr>
        <w:spacing w:after="0" w:line="240" w:lineRule="auto"/>
        <w:jc w:val="both"/>
        <w:rPr>
          <w:rFonts w:ascii="Arial" w:hAnsi="Arial" w:cs="Arial"/>
        </w:rPr>
      </w:pPr>
    </w:p>
    <w:p w14:paraId="2E78C6B0" w14:textId="77777777" w:rsidR="002B2914" w:rsidRPr="00903881" w:rsidRDefault="002B2914" w:rsidP="0090198C">
      <w:pPr>
        <w:spacing w:after="0" w:line="240" w:lineRule="auto"/>
        <w:jc w:val="both"/>
        <w:rPr>
          <w:rFonts w:ascii="Arial" w:hAnsi="Arial" w:cs="Arial"/>
        </w:rPr>
      </w:pPr>
    </w:p>
    <w:p w14:paraId="7A143A9D" w14:textId="77777777" w:rsidR="00E522BE" w:rsidRDefault="00E522BE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6F17A443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790590C1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658F2409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3F666B13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572690C4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7D8C9960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15E4E07A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3E3EEB72" w14:textId="77777777" w:rsidR="004D4256" w:rsidRDefault="004D4256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0EDB5AD8" w14:textId="77777777" w:rsidR="004D4256" w:rsidRDefault="004D4256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1038CF90" w14:textId="77777777" w:rsidR="004D4256" w:rsidRDefault="004D4256" w:rsidP="0090198C">
      <w:pPr>
        <w:spacing w:after="0" w:line="240" w:lineRule="auto"/>
        <w:jc w:val="both"/>
        <w:rPr>
          <w:rFonts w:ascii="Arial" w:hAnsi="Arial" w:cs="Arial"/>
          <w:b/>
        </w:rPr>
      </w:pPr>
      <w:bookmarkStart w:id="2" w:name="_GoBack"/>
      <w:bookmarkEnd w:id="2"/>
    </w:p>
    <w:p w14:paraId="71B9F68C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06345E16" w14:textId="77777777" w:rsidR="00914F6D" w:rsidRDefault="00914F6D" w:rsidP="0090198C">
      <w:pPr>
        <w:spacing w:after="0" w:line="240" w:lineRule="auto"/>
        <w:jc w:val="both"/>
        <w:rPr>
          <w:rFonts w:ascii="Arial" w:hAnsi="Arial" w:cs="Arial"/>
          <w:b/>
        </w:rPr>
      </w:pPr>
    </w:p>
    <w:p w14:paraId="294C205F" w14:textId="2F44B659" w:rsidR="00AD0FE3" w:rsidRPr="00903881" w:rsidRDefault="0090198C" w:rsidP="0090198C">
      <w:pPr>
        <w:spacing w:after="0" w:line="240" w:lineRule="auto"/>
        <w:jc w:val="both"/>
        <w:rPr>
          <w:rFonts w:ascii="Arial" w:hAnsi="Arial" w:cs="Arial"/>
          <w:b/>
        </w:rPr>
      </w:pPr>
      <w:r w:rsidRPr="00903881">
        <w:rPr>
          <w:rFonts w:ascii="Arial" w:hAnsi="Arial" w:cs="Arial"/>
          <w:b/>
        </w:rPr>
        <w:t xml:space="preserve">Załączniki: </w:t>
      </w:r>
    </w:p>
    <w:p w14:paraId="6882A903" w14:textId="4EEFA42A" w:rsidR="00AD0FE3" w:rsidRPr="00903881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Zał. nr 1. Wzór wnio</w:t>
      </w:r>
      <w:r w:rsidR="0090198C" w:rsidRPr="00903881">
        <w:rPr>
          <w:rFonts w:ascii="Arial" w:hAnsi="Arial" w:cs="Arial"/>
        </w:rPr>
        <w:t>sku o uczestnictwo w Wyjeździe</w:t>
      </w:r>
      <w:r w:rsidR="00564DE4">
        <w:rPr>
          <w:rFonts w:ascii="Arial" w:hAnsi="Arial" w:cs="Arial"/>
        </w:rPr>
        <w:t>.</w:t>
      </w:r>
    </w:p>
    <w:p w14:paraId="779AC362" w14:textId="18AA7851" w:rsidR="00AD0FE3" w:rsidRPr="00903881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Zał. nr 2. Formularz informacji udzielanych przy ubieganiu s</w:t>
      </w:r>
      <w:r w:rsidR="0090198C" w:rsidRPr="00903881">
        <w:rPr>
          <w:rFonts w:ascii="Arial" w:hAnsi="Arial" w:cs="Arial"/>
        </w:rPr>
        <w:t xml:space="preserve">ię o pomoc de </w:t>
      </w:r>
      <w:proofErr w:type="spellStart"/>
      <w:r w:rsidR="0090198C" w:rsidRPr="00903881">
        <w:rPr>
          <w:rFonts w:ascii="Arial" w:hAnsi="Arial" w:cs="Arial"/>
        </w:rPr>
        <w:t>minimis</w:t>
      </w:r>
      <w:proofErr w:type="spellEnd"/>
      <w:r w:rsidR="0090198C" w:rsidRPr="00903881">
        <w:rPr>
          <w:rFonts w:ascii="Arial" w:hAnsi="Arial" w:cs="Arial"/>
        </w:rPr>
        <w:t>, zgodnie</w:t>
      </w:r>
      <w:r w:rsidR="00903881">
        <w:rPr>
          <w:rFonts w:ascii="Arial" w:hAnsi="Arial" w:cs="Arial"/>
        </w:rPr>
        <w:t xml:space="preserve"> </w:t>
      </w:r>
      <w:r w:rsidRPr="00903881">
        <w:rPr>
          <w:rFonts w:ascii="Arial" w:hAnsi="Arial" w:cs="Arial"/>
        </w:rPr>
        <w:t>Rozporządzeniem Rady Minis</w:t>
      </w:r>
      <w:r w:rsidR="0090198C" w:rsidRPr="00903881">
        <w:rPr>
          <w:rFonts w:ascii="Arial" w:hAnsi="Arial" w:cs="Arial"/>
        </w:rPr>
        <w:t xml:space="preserve">trów z dnia 29 marca 2010 r. w </w:t>
      </w:r>
      <w:r w:rsidRPr="00903881">
        <w:rPr>
          <w:rFonts w:ascii="Arial" w:hAnsi="Arial" w:cs="Arial"/>
        </w:rPr>
        <w:t>sprawie zakresu informacji przedstawianych przez podmiot ubiegający się o</w:t>
      </w:r>
      <w:r w:rsidR="002B2914" w:rsidRPr="00903881">
        <w:rPr>
          <w:rFonts w:ascii="Arial" w:hAnsi="Arial" w:cs="Arial"/>
        </w:rPr>
        <w:t> </w:t>
      </w:r>
      <w:r w:rsidRPr="00903881">
        <w:rPr>
          <w:rFonts w:ascii="Arial" w:hAnsi="Arial" w:cs="Arial"/>
        </w:rPr>
        <w:t>pomoc de</w:t>
      </w:r>
      <w:r w:rsidR="000F7671" w:rsidRPr="00903881">
        <w:rPr>
          <w:rFonts w:ascii="Arial" w:hAnsi="Arial" w:cs="Arial"/>
        </w:rPr>
        <w:t xml:space="preserve"> </w:t>
      </w:r>
      <w:proofErr w:type="spellStart"/>
      <w:r w:rsidRPr="00903881">
        <w:rPr>
          <w:rFonts w:ascii="Arial" w:hAnsi="Arial" w:cs="Arial"/>
        </w:rPr>
        <w:t>minimis</w:t>
      </w:r>
      <w:proofErr w:type="spellEnd"/>
      <w:r w:rsidRPr="00903881">
        <w:rPr>
          <w:rFonts w:ascii="Arial" w:hAnsi="Arial" w:cs="Arial"/>
        </w:rPr>
        <w:t xml:space="preserve"> ( Dz. U. z 20</w:t>
      </w:r>
      <w:r w:rsidR="00F47D40" w:rsidRPr="00903881">
        <w:rPr>
          <w:rFonts w:ascii="Arial" w:hAnsi="Arial" w:cs="Arial"/>
        </w:rPr>
        <w:t>10 r. nr 53</w:t>
      </w:r>
      <w:r w:rsidR="0090198C" w:rsidRPr="00903881">
        <w:rPr>
          <w:rFonts w:ascii="Arial" w:hAnsi="Arial" w:cs="Arial"/>
        </w:rPr>
        <w:t>,poz. 311 z</w:t>
      </w:r>
      <w:r w:rsidR="00170107" w:rsidRPr="00903881">
        <w:rPr>
          <w:rFonts w:ascii="Arial" w:hAnsi="Arial" w:cs="Arial"/>
        </w:rPr>
        <w:t xml:space="preserve"> </w:t>
      </w:r>
      <w:proofErr w:type="spellStart"/>
      <w:r w:rsidR="00170107" w:rsidRPr="00903881">
        <w:rPr>
          <w:rFonts w:ascii="Arial" w:hAnsi="Arial" w:cs="Arial"/>
        </w:rPr>
        <w:t>późn</w:t>
      </w:r>
      <w:proofErr w:type="spellEnd"/>
      <w:r w:rsidR="00170107" w:rsidRPr="00903881">
        <w:rPr>
          <w:rFonts w:ascii="Arial" w:hAnsi="Arial" w:cs="Arial"/>
        </w:rPr>
        <w:t xml:space="preserve">. </w:t>
      </w:r>
      <w:r w:rsidR="0090198C" w:rsidRPr="00903881">
        <w:rPr>
          <w:rFonts w:ascii="Arial" w:hAnsi="Arial" w:cs="Arial"/>
        </w:rPr>
        <w:t>zm.)</w:t>
      </w:r>
      <w:r w:rsidR="000C119E">
        <w:rPr>
          <w:rFonts w:ascii="Arial" w:hAnsi="Arial" w:cs="Arial"/>
        </w:rPr>
        <w:t>.</w:t>
      </w:r>
    </w:p>
    <w:p w14:paraId="07468B01" w14:textId="0D9BC4C7" w:rsidR="00AD0FE3" w:rsidRPr="00903881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Zał. nr 3. Wzór sprawozdania meryto</w:t>
      </w:r>
      <w:r w:rsidR="0090198C" w:rsidRPr="00903881">
        <w:rPr>
          <w:rFonts w:ascii="Arial" w:hAnsi="Arial" w:cs="Arial"/>
        </w:rPr>
        <w:t>rycznego z udziału w Wyjeździe</w:t>
      </w:r>
      <w:r w:rsidR="00564DE4">
        <w:rPr>
          <w:rFonts w:ascii="Arial" w:hAnsi="Arial" w:cs="Arial"/>
        </w:rPr>
        <w:t>.</w:t>
      </w:r>
    </w:p>
    <w:p w14:paraId="384F5757" w14:textId="5ED66DB3" w:rsidR="00AD0FE3" w:rsidRPr="00903881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 xml:space="preserve">Zał. nr 4. </w:t>
      </w:r>
      <w:r w:rsidR="0090198C" w:rsidRPr="00903881">
        <w:rPr>
          <w:rFonts w:ascii="Arial" w:hAnsi="Arial" w:cs="Arial"/>
        </w:rPr>
        <w:t>Projekt Umowy</w:t>
      </w:r>
      <w:r w:rsidR="00564DE4">
        <w:rPr>
          <w:rFonts w:ascii="Arial" w:hAnsi="Arial" w:cs="Arial"/>
        </w:rPr>
        <w:t>.</w:t>
      </w:r>
    </w:p>
    <w:p w14:paraId="56D6845D" w14:textId="19040234" w:rsidR="00AD0FE3" w:rsidRPr="00903881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Zał.</w:t>
      </w:r>
      <w:r w:rsidR="00807F91" w:rsidRPr="00903881">
        <w:rPr>
          <w:rFonts w:ascii="Arial" w:hAnsi="Arial" w:cs="Arial"/>
        </w:rPr>
        <w:t xml:space="preserve"> </w:t>
      </w:r>
      <w:r w:rsidRPr="00903881">
        <w:rPr>
          <w:rFonts w:ascii="Arial" w:hAnsi="Arial" w:cs="Arial"/>
        </w:rPr>
        <w:t>nr 5. Wzór zaś</w:t>
      </w:r>
      <w:r w:rsidR="0090198C" w:rsidRPr="00903881">
        <w:rPr>
          <w:rFonts w:ascii="Arial" w:hAnsi="Arial" w:cs="Arial"/>
        </w:rPr>
        <w:t xml:space="preserve">wiadczenia o pomocy de </w:t>
      </w:r>
      <w:proofErr w:type="spellStart"/>
      <w:r w:rsidR="0090198C" w:rsidRPr="00903881">
        <w:rPr>
          <w:rFonts w:ascii="Arial" w:hAnsi="Arial" w:cs="Arial"/>
        </w:rPr>
        <w:t>minimis</w:t>
      </w:r>
      <w:proofErr w:type="spellEnd"/>
      <w:r w:rsidR="00CE0A10" w:rsidRPr="00903881">
        <w:rPr>
          <w:rFonts w:ascii="Arial" w:hAnsi="Arial" w:cs="Arial"/>
        </w:rPr>
        <w:t xml:space="preserve"> </w:t>
      </w:r>
      <w:r w:rsidR="007E26A8" w:rsidRPr="00903881">
        <w:rPr>
          <w:rFonts w:ascii="Arial" w:hAnsi="Arial" w:cs="Arial"/>
        </w:rPr>
        <w:t xml:space="preserve">(Załącznik nr 1 do rozporządzenia Rady ministrów z dnia 20 marca 2017 r. w sprawie zaświadczeń o pomocy de </w:t>
      </w:r>
      <w:proofErr w:type="spellStart"/>
      <w:r w:rsidR="007E26A8" w:rsidRPr="00903881">
        <w:rPr>
          <w:rFonts w:ascii="Arial" w:hAnsi="Arial" w:cs="Arial"/>
        </w:rPr>
        <w:t>minimis</w:t>
      </w:r>
      <w:proofErr w:type="spellEnd"/>
      <w:r w:rsidR="007E26A8" w:rsidRPr="00903881">
        <w:rPr>
          <w:rFonts w:ascii="Arial" w:hAnsi="Arial" w:cs="Arial"/>
        </w:rPr>
        <w:t xml:space="preserve"> i pomocy de </w:t>
      </w:r>
      <w:proofErr w:type="spellStart"/>
      <w:r w:rsidR="007E26A8" w:rsidRPr="00903881">
        <w:rPr>
          <w:rFonts w:ascii="Arial" w:hAnsi="Arial" w:cs="Arial"/>
        </w:rPr>
        <w:t>minimis</w:t>
      </w:r>
      <w:proofErr w:type="spellEnd"/>
      <w:r w:rsidR="007E26A8" w:rsidRPr="00903881">
        <w:rPr>
          <w:rFonts w:ascii="Arial" w:hAnsi="Arial" w:cs="Arial"/>
        </w:rPr>
        <w:t xml:space="preserve"> w rolnictwie i rybołówstwie (</w:t>
      </w:r>
      <w:proofErr w:type="spellStart"/>
      <w:r w:rsidR="007E26A8" w:rsidRPr="00903881">
        <w:rPr>
          <w:rFonts w:ascii="Arial" w:hAnsi="Arial" w:cs="Arial"/>
        </w:rPr>
        <w:t>t.j</w:t>
      </w:r>
      <w:proofErr w:type="spellEnd"/>
      <w:r w:rsidR="007E26A8" w:rsidRPr="00903881">
        <w:rPr>
          <w:rFonts w:ascii="Arial" w:hAnsi="Arial" w:cs="Arial"/>
        </w:rPr>
        <w:t>. Dz.U. z 2018, poz.350)</w:t>
      </w:r>
      <w:r w:rsidR="00564DE4">
        <w:rPr>
          <w:rFonts w:ascii="Arial" w:hAnsi="Arial" w:cs="Arial"/>
        </w:rPr>
        <w:t>.</w:t>
      </w:r>
    </w:p>
    <w:p w14:paraId="7EA0C2DE" w14:textId="282852DA" w:rsidR="00AD0FE3" w:rsidRPr="00903881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>Za</w:t>
      </w:r>
      <w:r w:rsidR="0090198C" w:rsidRPr="00903881">
        <w:rPr>
          <w:rFonts w:ascii="Arial" w:hAnsi="Arial" w:cs="Arial"/>
        </w:rPr>
        <w:t xml:space="preserve">ł. nr 6. Kryteria wyboru </w:t>
      </w:r>
      <w:r w:rsidR="00170107" w:rsidRPr="00903881">
        <w:rPr>
          <w:rFonts w:ascii="Arial" w:hAnsi="Arial" w:cs="Arial"/>
        </w:rPr>
        <w:t>przedsiębiorców</w:t>
      </w:r>
      <w:r w:rsidR="00564DE4">
        <w:rPr>
          <w:rFonts w:ascii="Arial" w:hAnsi="Arial" w:cs="Arial"/>
        </w:rPr>
        <w:t>.</w:t>
      </w:r>
    </w:p>
    <w:p w14:paraId="2FA983D9" w14:textId="695C69D2" w:rsidR="00AD0FE3" w:rsidRDefault="00AD0FE3" w:rsidP="0090198C">
      <w:pPr>
        <w:spacing w:after="0" w:line="240" w:lineRule="auto"/>
        <w:jc w:val="both"/>
        <w:rPr>
          <w:rFonts w:ascii="Arial" w:hAnsi="Arial" w:cs="Arial"/>
        </w:rPr>
      </w:pPr>
      <w:r w:rsidRPr="00903881">
        <w:rPr>
          <w:rFonts w:ascii="Arial" w:hAnsi="Arial" w:cs="Arial"/>
        </w:rPr>
        <w:t xml:space="preserve">Zał. nr </w:t>
      </w:r>
      <w:r w:rsidR="00D14D15" w:rsidRPr="00903881">
        <w:rPr>
          <w:rFonts w:ascii="Arial" w:hAnsi="Arial" w:cs="Arial"/>
        </w:rPr>
        <w:t>7</w:t>
      </w:r>
      <w:r w:rsidRPr="00903881">
        <w:rPr>
          <w:rFonts w:ascii="Arial" w:hAnsi="Arial" w:cs="Arial"/>
        </w:rPr>
        <w:t xml:space="preserve">. Oświadczenie </w:t>
      </w:r>
      <w:r w:rsidR="00F50628" w:rsidRPr="00903881">
        <w:rPr>
          <w:rFonts w:ascii="Arial" w:hAnsi="Arial" w:cs="Arial"/>
        </w:rPr>
        <w:t>n/t powiązań wnioskodawcy z innymi podmiotami</w:t>
      </w:r>
      <w:r w:rsidR="00807F91" w:rsidRPr="00903881">
        <w:rPr>
          <w:rFonts w:ascii="Arial" w:hAnsi="Arial" w:cs="Arial"/>
        </w:rPr>
        <w:t>.</w:t>
      </w:r>
      <w:r w:rsidR="0090198C" w:rsidRPr="00903881">
        <w:rPr>
          <w:rFonts w:ascii="Arial" w:hAnsi="Arial" w:cs="Arial"/>
        </w:rPr>
        <w:t xml:space="preserve"> </w:t>
      </w:r>
    </w:p>
    <w:p w14:paraId="1954806C" w14:textId="692DF1CF" w:rsidR="00564DE4" w:rsidRDefault="00564DE4" w:rsidP="009019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Zał. nr 8. </w:t>
      </w:r>
      <w:r w:rsidRPr="00564DE4">
        <w:rPr>
          <w:rFonts w:ascii="Arial" w:hAnsi="Arial" w:cs="Arial"/>
        </w:rPr>
        <w:t xml:space="preserve">Oświadczenie o pomocy de </w:t>
      </w:r>
      <w:proofErr w:type="spellStart"/>
      <w:r w:rsidRPr="00564DE4">
        <w:rPr>
          <w:rFonts w:ascii="Arial" w:hAnsi="Arial" w:cs="Arial"/>
        </w:rPr>
        <w:t>minimis</w:t>
      </w:r>
      <w:proofErr w:type="spellEnd"/>
      <w:r w:rsidR="000C119E">
        <w:rPr>
          <w:rFonts w:ascii="Arial" w:hAnsi="Arial" w:cs="Arial"/>
        </w:rPr>
        <w:t>.</w:t>
      </w:r>
    </w:p>
    <w:p w14:paraId="6AEA913A" w14:textId="4E001E55" w:rsidR="00807CC0" w:rsidRDefault="00807CC0" w:rsidP="009019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9. Sytuacja finansowa Wnioskodawcy</w:t>
      </w:r>
      <w:r w:rsidR="000C119E">
        <w:rPr>
          <w:rFonts w:ascii="Arial" w:hAnsi="Arial" w:cs="Arial"/>
        </w:rPr>
        <w:t>.</w:t>
      </w:r>
      <w:r w:rsidR="007D2963">
        <w:rPr>
          <w:rStyle w:val="Odwoanieprzypisudolnego"/>
          <w:rFonts w:ascii="Arial" w:hAnsi="Arial" w:cs="Arial"/>
        </w:rPr>
        <w:footnoteReference w:id="3"/>
      </w:r>
    </w:p>
    <w:p w14:paraId="1533DDFF" w14:textId="06711108" w:rsidR="007E6669" w:rsidRDefault="007D2963" w:rsidP="00776B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Zał. </w:t>
      </w:r>
      <w:r w:rsidR="009C1C9A">
        <w:rPr>
          <w:rFonts w:ascii="Arial" w:hAnsi="Arial" w:cs="Arial"/>
        </w:rPr>
        <w:t>n</w:t>
      </w:r>
      <w:r>
        <w:rPr>
          <w:rFonts w:ascii="Arial" w:hAnsi="Arial" w:cs="Arial"/>
        </w:rPr>
        <w:t>r 9a. Sytuacja finansowa Wnioskodawcy.</w:t>
      </w:r>
      <w:r>
        <w:rPr>
          <w:rStyle w:val="Odwoanieprzypisudolnego"/>
          <w:rFonts w:ascii="Arial" w:hAnsi="Arial" w:cs="Arial"/>
        </w:rPr>
        <w:footnoteReference w:id="4"/>
      </w:r>
    </w:p>
    <w:p w14:paraId="3AA38EDA" w14:textId="00F5010A" w:rsidR="00A63DAD" w:rsidRPr="00DB2384" w:rsidRDefault="009C1C9A" w:rsidP="00776B36">
      <w:pPr>
        <w:spacing w:after="0" w:line="240" w:lineRule="auto"/>
        <w:jc w:val="both"/>
        <w:rPr>
          <w:rFonts w:ascii="Arial" w:hAnsi="Arial" w:cs="Arial"/>
        </w:rPr>
      </w:pPr>
      <w:r w:rsidRPr="00DB2384">
        <w:rPr>
          <w:rFonts w:ascii="Arial" w:hAnsi="Arial" w:cs="Arial"/>
        </w:rPr>
        <w:t xml:space="preserve">Zał. nr 10. </w:t>
      </w:r>
      <w:r w:rsidR="00DB2384" w:rsidRPr="00DB2384">
        <w:rPr>
          <w:rFonts w:ascii="Arial" w:hAnsi="Arial" w:cs="Arial"/>
        </w:rPr>
        <w:t>Ankieta ewaluacyjna</w:t>
      </w:r>
    </w:p>
    <w:sectPr w:rsidR="00A63DAD" w:rsidRPr="00DB2384" w:rsidSect="00C032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3E6F2" w14:textId="77777777" w:rsidR="0028475F" w:rsidRDefault="0028475F" w:rsidP="00AF1849">
      <w:pPr>
        <w:spacing w:after="0" w:line="240" w:lineRule="auto"/>
      </w:pPr>
      <w:r>
        <w:separator/>
      </w:r>
    </w:p>
  </w:endnote>
  <w:endnote w:type="continuationSeparator" w:id="0">
    <w:p w14:paraId="6581D56E" w14:textId="77777777" w:rsidR="0028475F" w:rsidRDefault="0028475F" w:rsidP="00AF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32709"/>
      <w:docPartObj>
        <w:docPartGallery w:val="Page Numbers (Bottom of Page)"/>
        <w:docPartUnique/>
      </w:docPartObj>
    </w:sdtPr>
    <w:sdtEndPr/>
    <w:sdtContent>
      <w:p w14:paraId="266A7384" w14:textId="50404E24" w:rsidR="00903881" w:rsidRPr="009130DD" w:rsidRDefault="00903881" w:rsidP="00903881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noProof/>
            <w:lang w:eastAsia="ru-RU"/>
          </w:rPr>
        </w:pPr>
        <w:r w:rsidRPr="00735654">
          <w:rPr>
            <w:rFonts w:ascii="Arial" w:eastAsia="Times New Roman" w:hAnsi="Arial" w:cs="Arial"/>
            <w:sz w:val="16"/>
            <w:szCs w:val="16"/>
            <w:lang w:eastAsia="pl-PL"/>
          </w:rPr>
          <w:t xml:space="preserve"> </w:t>
        </w:r>
      </w:p>
      <w:p w14:paraId="24C1BEF3" w14:textId="6FE684B9" w:rsidR="00903881" w:rsidRDefault="00903881" w:rsidP="009038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5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4EF70" w14:textId="77777777" w:rsidR="0028475F" w:rsidRDefault="0028475F" w:rsidP="00AF1849">
      <w:pPr>
        <w:spacing w:after="0" w:line="240" w:lineRule="auto"/>
      </w:pPr>
      <w:r>
        <w:separator/>
      </w:r>
    </w:p>
  </w:footnote>
  <w:footnote w:type="continuationSeparator" w:id="0">
    <w:p w14:paraId="5770C8CD" w14:textId="77777777" w:rsidR="0028475F" w:rsidRDefault="0028475F" w:rsidP="00AF1849">
      <w:pPr>
        <w:spacing w:after="0" w:line="240" w:lineRule="auto"/>
      </w:pPr>
      <w:r>
        <w:continuationSeparator/>
      </w:r>
    </w:p>
  </w:footnote>
  <w:footnote w:id="1">
    <w:p w14:paraId="0510D575" w14:textId="0CA72272" w:rsidR="00AF1849" w:rsidRPr="00903881" w:rsidRDefault="00AF1849" w:rsidP="00AF1849">
      <w:pPr>
        <w:spacing w:after="0" w:line="240" w:lineRule="auto"/>
        <w:jc w:val="both"/>
        <w:rPr>
          <w:sz w:val="18"/>
          <w:szCs w:val="18"/>
        </w:rPr>
      </w:pPr>
      <w:r w:rsidRPr="0090388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881">
        <w:rPr>
          <w:rFonts w:ascii="Arial" w:hAnsi="Arial" w:cs="Arial"/>
          <w:sz w:val="18"/>
          <w:szCs w:val="18"/>
        </w:rPr>
        <w:t xml:space="preserve"> Poprzez </w:t>
      </w:r>
      <w:r w:rsidR="00707AF5" w:rsidRPr="00903881">
        <w:rPr>
          <w:rFonts w:ascii="Arial" w:hAnsi="Arial" w:cs="Arial"/>
          <w:sz w:val="18"/>
          <w:szCs w:val="18"/>
        </w:rPr>
        <w:t xml:space="preserve">przedsiębiorcę </w:t>
      </w:r>
      <w:r w:rsidRPr="00903881">
        <w:rPr>
          <w:rFonts w:ascii="Arial" w:hAnsi="Arial" w:cs="Arial"/>
          <w:sz w:val="18"/>
          <w:szCs w:val="18"/>
        </w:rPr>
        <w:t>prowadz</w:t>
      </w:r>
      <w:r w:rsidR="00707AF5" w:rsidRPr="00903881">
        <w:rPr>
          <w:rFonts w:ascii="Arial" w:hAnsi="Arial" w:cs="Arial"/>
          <w:sz w:val="18"/>
          <w:szCs w:val="18"/>
        </w:rPr>
        <w:t>ącego</w:t>
      </w:r>
      <w:r w:rsidRPr="00903881">
        <w:rPr>
          <w:rFonts w:ascii="Arial" w:hAnsi="Arial" w:cs="Arial"/>
          <w:sz w:val="18"/>
          <w:szCs w:val="18"/>
        </w:rPr>
        <w:t xml:space="preserve"> działalnoś</w:t>
      </w:r>
      <w:r w:rsidR="00707AF5" w:rsidRPr="00903881">
        <w:rPr>
          <w:rFonts w:ascii="Arial" w:hAnsi="Arial" w:cs="Arial"/>
          <w:sz w:val="18"/>
          <w:szCs w:val="18"/>
        </w:rPr>
        <w:t xml:space="preserve">ć gospodarczą na terenie województwa lubelskiego </w:t>
      </w:r>
      <w:r w:rsidRPr="00903881">
        <w:rPr>
          <w:rFonts w:ascii="Arial" w:hAnsi="Arial" w:cs="Arial"/>
          <w:sz w:val="18"/>
          <w:szCs w:val="18"/>
        </w:rPr>
        <w:t xml:space="preserve"> rozumie się </w:t>
      </w:r>
      <w:r w:rsidR="00F11918" w:rsidRPr="00903881">
        <w:rPr>
          <w:rFonts w:ascii="Arial" w:hAnsi="Arial" w:cs="Arial"/>
          <w:sz w:val="18"/>
          <w:szCs w:val="18"/>
        </w:rPr>
        <w:t>każd</w:t>
      </w:r>
      <w:r w:rsidR="00BA353E" w:rsidRPr="00903881">
        <w:rPr>
          <w:rFonts w:ascii="Arial" w:hAnsi="Arial" w:cs="Arial"/>
          <w:sz w:val="18"/>
          <w:szCs w:val="18"/>
        </w:rPr>
        <w:t>y podmiot</w:t>
      </w:r>
      <w:r w:rsidR="00F11918" w:rsidRPr="00903881">
        <w:rPr>
          <w:rFonts w:ascii="Arial" w:hAnsi="Arial" w:cs="Arial"/>
          <w:sz w:val="18"/>
          <w:szCs w:val="18"/>
        </w:rPr>
        <w:t xml:space="preserve"> wykonując</w:t>
      </w:r>
      <w:r w:rsidR="007B5E41" w:rsidRPr="00903881">
        <w:rPr>
          <w:rFonts w:ascii="Arial" w:hAnsi="Arial" w:cs="Arial"/>
          <w:sz w:val="18"/>
          <w:szCs w:val="18"/>
        </w:rPr>
        <w:t>y</w:t>
      </w:r>
      <w:r w:rsidR="00707AF5" w:rsidRPr="00903881">
        <w:rPr>
          <w:rFonts w:ascii="Arial" w:hAnsi="Arial" w:cs="Arial"/>
          <w:sz w:val="18"/>
          <w:szCs w:val="18"/>
        </w:rPr>
        <w:t xml:space="preserve"> działalność gospodarczą</w:t>
      </w:r>
      <w:r w:rsidR="00F11918" w:rsidRPr="00903881">
        <w:rPr>
          <w:rFonts w:ascii="Arial" w:hAnsi="Arial" w:cs="Arial"/>
          <w:sz w:val="18"/>
          <w:szCs w:val="18"/>
        </w:rPr>
        <w:t xml:space="preserve">, </w:t>
      </w:r>
      <w:r w:rsidR="00707AF5" w:rsidRPr="00903881">
        <w:rPr>
          <w:rFonts w:ascii="Arial" w:hAnsi="Arial" w:cs="Arial"/>
          <w:sz w:val="18"/>
          <w:szCs w:val="18"/>
        </w:rPr>
        <w:t>bez względu na jego formę prawną</w:t>
      </w:r>
      <w:r w:rsidR="00F11918" w:rsidRPr="00903881">
        <w:rPr>
          <w:rFonts w:ascii="Arial" w:hAnsi="Arial" w:cs="Arial"/>
          <w:sz w:val="18"/>
          <w:szCs w:val="18"/>
        </w:rPr>
        <w:t xml:space="preserve"> i</w:t>
      </w:r>
      <w:r w:rsidR="00BD3930" w:rsidRPr="00903881">
        <w:rPr>
          <w:rFonts w:ascii="Arial" w:hAnsi="Arial" w:cs="Arial"/>
          <w:sz w:val="18"/>
          <w:szCs w:val="18"/>
        </w:rPr>
        <w:t> </w:t>
      </w:r>
      <w:r w:rsidR="00F11918" w:rsidRPr="00903881">
        <w:rPr>
          <w:rFonts w:ascii="Arial" w:hAnsi="Arial" w:cs="Arial"/>
          <w:sz w:val="18"/>
          <w:szCs w:val="18"/>
        </w:rPr>
        <w:t>sposób finansowania</w:t>
      </w:r>
      <w:r w:rsidR="00E71276" w:rsidRPr="00903881">
        <w:rPr>
          <w:rFonts w:ascii="Arial" w:hAnsi="Arial" w:cs="Arial"/>
          <w:sz w:val="18"/>
          <w:szCs w:val="18"/>
        </w:rPr>
        <w:t>,</w:t>
      </w:r>
      <w:r w:rsidR="00707AF5" w:rsidRPr="00903881">
        <w:rPr>
          <w:rFonts w:ascii="Arial" w:hAnsi="Arial" w:cs="Arial"/>
          <w:sz w:val="18"/>
          <w:szCs w:val="18"/>
        </w:rPr>
        <w:t xml:space="preserve"> z siedzibą/miejscem wykonywania działalności </w:t>
      </w:r>
      <w:r w:rsidR="00600339" w:rsidRPr="00903881">
        <w:rPr>
          <w:rFonts w:ascii="Arial" w:hAnsi="Arial" w:cs="Arial"/>
          <w:sz w:val="18"/>
          <w:szCs w:val="18"/>
        </w:rPr>
        <w:t xml:space="preserve">na terenie województwa lubelskiego lub zarejestrowanym </w:t>
      </w:r>
      <w:r w:rsidR="00BA353E" w:rsidRPr="00903881">
        <w:rPr>
          <w:rFonts w:ascii="Arial" w:hAnsi="Arial" w:cs="Arial"/>
          <w:sz w:val="18"/>
          <w:szCs w:val="18"/>
        </w:rPr>
        <w:t xml:space="preserve">na terenie województwa lubelskiego </w:t>
      </w:r>
      <w:r w:rsidR="00600339" w:rsidRPr="00903881">
        <w:rPr>
          <w:rFonts w:ascii="Arial" w:hAnsi="Arial" w:cs="Arial"/>
          <w:sz w:val="18"/>
          <w:szCs w:val="18"/>
        </w:rPr>
        <w:t>oddziałem</w:t>
      </w:r>
      <w:r w:rsidR="00E017AF" w:rsidRPr="00903881">
        <w:rPr>
          <w:rFonts w:ascii="Arial" w:hAnsi="Arial" w:cs="Arial"/>
          <w:sz w:val="18"/>
          <w:szCs w:val="18"/>
        </w:rPr>
        <w:t>.</w:t>
      </w:r>
      <w:r w:rsidRPr="00903881">
        <w:rPr>
          <w:sz w:val="18"/>
          <w:szCs w:val="18"/>
        </w:rPr>
        <w:t xml:space="preserve"> </w:t>
      </w:r>
    </w:p>
    <w:p w14:paraId="71D99AA7" w14:textId="77777777" w:rsidR="00AF1849" w:rsidRDefault="00AF1849">
      <w:pPr>
        <w:pStyle w:val="Tekstprzypisudolnego"/>
      </w:pPr>
    </w:p>
  </w:footnote>
  <w:footnote w:id="2">
    <w:p w14:paraId="440EFEDD" w14:textId="52844283" w:rsidR="00B91055" w:rsidRPr="00903881" w:rsidRDefault="00B91055" w:rsidP="00272A7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88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881">
        <w:rPr>
          <w:rFonts w:ascii="Arial" w:hAnsi="Arial" w:cs="Arial"/>
          <w:sz w:val="18"/>
          <w:szCs w:val="18"/>
        </w:rPr>
        <w:t xml:space="preserve"> poprzez przedsiębiorców z sektora MŚP</w:t>
      </w:r>
      <w:r w:rsidR="00272A79" w:rsidRPr="00903881">
        <w:rPr>
          <w:rFonts w:ascii="Arial" w:hAnsi="Arial" w:cs="Arial"/>
          <w:sz w:val="18"/>
          <w:szCs w:val="18"/>
        </w:rPr>
        <w:t xml:space="preserve"> rozumie się </w:t>
      </w:r>
      <w:r w:rsidR="00BA353E" w:rsidRPr="00903881">
        <w:rPr>
          <w:rFonts w:ascii="Arial" w:hAnsi="Arial" w:cs="Arial"/>
          <w:sz w:val="18"/>
          <w:szCs w:val="18"/>
        </w:rPr>
        <w:t xml:space="preserve">zgodnie z </w:t>
      </w:r>
      <w:r w:rsidR="008B4EEE">
        <w:rPr>
          <w:rFonts w:ascii="Arial" w:hAnsi="Arial" w:cs="Arial"/>
          <w:sz w:val="18"/>
          <w:szCs w:val="18"/>
        </w:rPr>
        <w:t>art.7 ustawy z dnia 6 marca 2018 r. Prawo Przedsiębiorców (</w:t>
      </w:r>
      <w:r w:rsidR="00D04F62">
        <w:rPr>
          <w:rFonts w:ascii="Arial" w:hAnsi="Arial" w:cs="Arial"/>
          <w:sz w:val="18"/>
          <w:szCs w:val="18"/>
        </w:rPr>
        <w:t xml:space="preserve">Dz. U. z 2021 r. poz. 162 ze zm.) </w:t>
      </w:r>
      <w:r w:rsidR="00BA353E" w:rsidRPr="00903881">
        <w:rPr>
          <w:rFonts w:ascii="Arial" w:hAnsi="Arial" w:cs="Arial"/>
          <w:sz w:val="18"/>
          <w:szCs w:val="18"/>
        </w:rPr>
        <w:t>przedsiębiorstwa, które zatrudniają mniej niż 250 pracowników i których roczny obrót nie przekracza 50 milionów EUR, lub roczna suma bilansowa nie przekracza 43 milionów EUR.</w:t>
      </w:r>
    </w:p>
    <w:p w14:paraId="0E544A6A" w14:textId="77777777" w:rsidR="00272A79" w:rsidRPr="00AA0BDD" w:rsidRDefault="00272A79">
      <w:pPr>
        <w:pStyle w:val="Tekstprzypisudolnego"/>
        <w:rPr>
          <w:rFonts w:ascii="Arial" w:hAnsi="Arial" w:cs="Arial"/>
        </w:rPr>
      </w:pPr>
    </w:p>
  </w:footnote>
  <w:footnote w:id="3">
    <w:p w14:paraId="759892E5" w14:textId="32973D4E" w:rsidR="007D2963" w:rsidRDefault="00914F6D" w:rsidP="007D2963">
      <w:pPr>
        <w:pStyle w:val="Tekstprzypisudolnego"/>
        <w:jc w:val="both"/>
      </w:pPr>
      <w:r>
        <w:rPr>
          <w:vertAlign w:val="superscript"/>
        </w:rPr>
        <w:t xml:space="preserve">4 </w:t>
      </w:r>
      <w:r w:rsidR="007D2963">
        <w:t>Dotyczy przedsiębiorstwa, które jest zobowiązane do sporządzania sprawozdań finansowych, zgodnie z ustawą o rachunkowości z dnia 29 września 1994 r.</w:t>
      </w:r>
    </w:p>
  </w:footnote>
  <w:footnote w:id="4">
    <w:p w14:paraId="0B1D0B31" w14:textId="73097CA8" w:rsidR="007D2963" w:rsidRDefault="007D2963" w:rsidP="007D29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przedsiębiorstwa, które nie jest zobowiązane do sporządzania sprawozdań finansowych, zgodnie </w:t>
      </w:r>
      <w:r>
        <w:br/>
        <w:t>z ustawą o rachunkowości z dnia 29 września 1994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B17EE"/>
    <w:multiLevelType w:val="hybridMultilevel"/>
    <w:tmpl w:val="C0260878"/>
    <w:lvl w:ilvl="0" w:tplc="6A688F1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741F"/>
    <w:multiLevelType w:val="hybridMultilevel"/>
    <w:tmpl w:val="F51CE584"/>
    <w:lvl w:ilvl="0" w:tplc="84CCFA0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0A1"/>
    <w:multiLevelType w:val="hybridMultilevel"/>
    <w:tmpl w:val="231060F4"/>
    <w:lvl w:ilvl="0" w:tplc="A0123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D60E7"/>
    <w:multiLevelType w:val="hybridMultilevel"/>
    <w:tmpl w:val="C1DA6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4C19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C63"/>
    <w:multiLevelType w:val="hybridMultilevel"/>
    <w:tmpl w:val="3AFA1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34CC45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765D3F"/>
    <w:multiLevelType w:val="hybridMultilevel"/>
    <w:tmpl w:val="0AB8798E"/>
    <w:lvl w:ilvl="0" w:tplc="4656A8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07F69"/>
    <w:multiLevelType w:val="hybridMultilevel"/>
    <w:tmpl w:val="79F297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3BEEEF6">
      <w:start w:val="1"/>
      <w:numFmt w:val="decimal"/>
      <w:lvlText w:val="%2."/>
      <w:lvlJc w:val="left"/>
      <w:pPr>
        <w:ind w:left="176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A102818"/>
    <w:multiLevelType w:val="hybridMultilevel"/>
    <w:tmpl w:val="9D74D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1D2CBF"/>
    <w:multiLevelType w:val="hybridMultilevel"/>
    <w:tmpl w:val="64D81D80"/>
    <w:lvl w:ilvl="0" w:tplc="24A6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ECE22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A0586"/>
    <w:multiLevelType w:val="hybridMultilevel"/>
    <w:tmpl w:val="6DB8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300D8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B60E7"/>
    <w:multiLevelType w:val="hybridMultilevel"/>
    <w:tmpl w:val="293C46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09EE9D4">
      <w:start w:val="1"/>
      <w:numFmt w:val="decimal"/>
      <w:lvlText w:val="%2)"/>
      <w:lvlJc w:val="left"/>
      <w:pPr>
        <w:ind w:left="1724" w:hanging="360"/>
      </w:pPr>
      <w:rPr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C2"/>
    <w:rsid w:val="00000F34"/>
    <w:rsid w:val="0000517A"/>
    <w:rsid w:val="00012CEE"/>
    <w:rsid w:val="00025ACD"/>
    <w:rsid w:val="00034BF6"/>
    <w:rsid w:val="00053E32"/>
    <w:rsid w:val="00054C8E"/>
    <w:rsid w:val="000740D2"/>
    <w:rsid w:val="000839F5"/>
    <w:rsid w:val="00091262"/>
    <w:rsid w:val="000A22E4"/>
    <w:rsid w:val="000A4C94"/>
    <w:rsid w:val="000C119E"/>
    <w:rsid w:val="000D422D"/>
    <w:rsid w:val="000F7671"/>
    <w:rsid w:val="001202A3"/>
    <w:rsid w:val="001406EA"/>
    <w:rsid w:val="001473A5"/>
    <w:rsid w:val="00166908"/>
    <w:rsid w:val="00170107"/>
    <w:rsid w:val="00171486"/>
    <w:rsid w:val="00173F49"/>
    <w:rsid w:val="00186B99"/>
    <w:rsid w:val="001872F7"/>
    <w:rsid w:val="001A34CF"/>
    <w:rsid w:val="001A5ED0"/>
    <w:rsid w:val="001B3691"/>
    <w:rsid w:val="001C1A37"/>
    <w:rsid w:val="001C64F3"/>
    <w:rsid w:val="001D594B"/>
    <w:rsid w:val="001E4252"/>
    <w:rsid w:val="001F2698"/>
    <w:rsid w:val="001F5987"/>
    <w:rsid w:val="002225E3"/>
    <w:rsid w:val="0023015E"/>
    <w:rsid w:val="0025516A"/>
    <w:rsid w:val="00272A79"/>
    <w:rsid w:val="0028475F"/>
    <w:rsid w:val="00297217"/>
    <w:rsid w:val="002A2460"/>
    <w:rsid w:val="002A3253"/>
    <w:rsid w:val="002B2700"/>
    <w:rsid w:val="002B2914"/>
    <w:rsid w:val="002B59F1"/>
    <w:rsid w:val="002C3526"/>
    <w:rsid w:val="002D2652"/>
    <w:rsid w:val="00303428"/>
    <w:rsid w:val="00314556"/>
    <w:rsid w:val="00316092"/>
    <w:rsid w:val="003176E1"/>
    <w:rsid w:val="00321339"/>
    <w:rsid w:val="00327280"/>
    <w:rsid w:val="00341FDF"/>
    <w:rsid w:val="00346FE6"/>
    <w:rsid w:val="00356AE8"/>
    <w:rsid w:val="00362CB5"/>
    <w:rsid w:val="003817E5"/>
    <w:rsid w:val="00394FD3"/>
    <w:rsid w:val="00397DD3"/>
    <w:rsid w:val="003A327A"/>
    <w:rsid w:val="003B1F03"/>
    <w:rsid w:val="003C2786"/>
    <w:rsid w:val="003D150A"/>
    <w:rsid w:val="003D7B4A"/>
    <w:rsid w:val="003E5875"/>
    <w:rsid w:val="003E697C"/>
    <w:rsid w:val="00400672"/>
    <w:rsid w:val="00404BB4"/>
    <w:rsid w:val="00405D86"/>
    <w:rsid w:val="004064DA"/>
    <w:rsid w:val="00407CF1"/>
    <w:rsid w:val="004241F5"/>
    <w:rsid w:val="0043377D"/>
    <w:rsid w:val="00441E5C"/>
    <w:rsid w:val="004520C9"/>
    <w:rsid w:val="00452736"/>
    <w:rsid w:val="004561AA"/>
    <w:rsid w:val="00461139"/>
    <w:rsid w:val="004653E4"/>
    <w:rsid w:val="00470998"/>
    <w:rsid w:val="00470FDF"/>
    <w:rsid w:val="00474AF1"/>
    <w:rsid w:val="00474FCE"/>
    <w:rsid w:val="004913AC"/>
    <w:rsid w:val="004A2794"/>
    <w:rsid w:val="004B6EAD"/>
    <w:rsid w:val="004C6E93"/>
    <w:rsid w:val="004C750F"/>
    <w:rsid w:val="004D4256"/>
    <w:rsid w:val="004D534B"/>
    <w:rsid w:val="004D6A45"/>
    <w:rsid w:val="004D7716"/>
    <w:rsid w:val="004F6AB3"/>
    <w:rsid w:val="00502D30"/>
    <w:rsid w:val="00510786"/>
    <w:rsid w:val="00521A18"/>
    <w:rsid w:val="00527867"/>
    <w:rsid w:val="0053151A"/>
    <w:rsid w:val="00537931"/>
    <w:rsid w:val="00543909"/>
    <w:rsid w:val="00556E65"/>
    <w:rsid w:val="00564DE4"/>
    <w:rsid w:val="00570402"/>
    <w:rsid w:val="00581402"/>
    <w:rsid w:val="005819E5"/>
    <w:rsid w:val="005848BA"/>
    <w:rsid w:val="0059156B"/>
    <w:rsid w:val="00594BF2"/>
    <w:rsid w:val="005A4A7C"/>
    <w:rsid w:val="005B4523"/>
    <w:rsid w:val="005C04B1"/>
    <w:rsid w:val="005C228D"/>
    <w:rsid w:val="005C78DA"/>
    <w:rsid w:val="005E6F02"/>
    <w:rsid w:val="005E7A8C"/>
    <w:rsid w:val="005F0DAB"/>
    <w:rsid w:val="00600339"/>
    <w:rsid w:val="0061549D"/>
    <w:rsid w:val="0061607E"/>
    <w:rsid w:val="00623127"/>
    <w:rsid w:val="006245B6"/>
    <w:rsid w:val="006270F8"/>
    <w:rsid w:val="00641D42"/>
    <w:rsid w:val="00661F5A"/>
    <w:rsid w:val="006756A3"/>
    <w:rsid w:val="0067593C"/>
    <w:rsid w:val="00682960"/>
    <w:rsid w:val="00686F1D"/>
    <w:rsid w:val="00697721"/>
    <w:rsid w:val="006A5689"/>
    <w:rsid w:val="006A60D5"/>
    <w:rsid w:val="006A72A9"/>
    <w:rsid w:val="006A78C2"/>
    <w:rsid w:val="006B72D5"/>
    <w:rsid w:val="006D1A5A"/>
    <w:rsid w:val="006D2F3A"/>
    <w:rsid w:val="006E235C"/>
    <w:rsid w:val="006E7A07"/>
    <w:rsid w:val="006F104E"/>
    <w:rsid w:val="007007CE"/>
    <w:rsid w:val="00707AF5"/>
    <w:rsid w:val="007515B9"/>
    <w:rsid w:val="007535F7"/>
    <w:rsid w:val="007549E5"/>
    <w:rsid w:val="00761EE6"/>
    <w:rsid w:val="00765525"/>
    <w:rsid w:val="00775378"/>
    <w:rsid w:val="00776B36"/>
    <w:rsid w:val="007871C2"/>
    <w:rsid w:val="007958AA"/>
    <w:rsid w:val="007A29C8"/>
    <w:rsid w:val="007B48CE"/>
    <w:rsid w:val="007B5E41"/>
    <w:rsid w:val="007C77C6"/>
    <w:rsid w:val="007D092F"/>
    <w:rsid w:val="007D2963"/>
    <w:rsid w:val="007E26A8"/>
    <w:rsid w:val="007F00A5"/>
    <w:rsid w:val="007F052F"/>
    <w:rsid w:val="00803D24"/>
    <w:rsid w:val="00807CC0"/>
    <w:rsid w:val="00807F91"/>
    <w:rsid w:val="00830CA9"/>
    <w:rsid w:val="008341FB"/>
    <w:rsid w:val="00845E56"/>
    <w:rsid w:val="00866E45"/>
    <w:rsid w:val="00867F48"/>
    <w:rsid w:val="00874EAD"/>
    <w:rsid w:val="00890173"/>
    <w:rsid w:val="008A4FD4"/>
    <w:rsid w:val="008A675F"/>
    <w:rsid w:val="008B4EEE"/>
    <w:rsid w:val="008B5A66"/>
    <w:rsid w:val="008C2AC0"/>
    <w:rsid w:val="008C68D5"/>
    <w:rsid w:val="008E722E"/>
    <w:rsid w:val="008F54CD"/>
    <w:rsid w:val="008F6FE8"/>
    <w:rsid w:val="0090198C"/>
    <w:rsid w:val="00903881"/>
    <w:rsid w:val="00910208"/>
    <w:rsid w:val="00914F6D"/>
    <w:rsid w:val="00926BF3"/>
    <w:rsid w:val="0095413B"/>
    <w:rsid w:val="00970E9E"/>
    <w:rsid w:val="00972621"/>
    <w:rsid w:val="0097377D"/>
    <w:rsid w:val="00993BE4"/>
    <w:rsid w:val="009A1E55"/>
    <w:rsid w:val="009A5132"/>
    <w:rsid w:val="009A5601"/>
    <w:rsid w:val="009B237C"/>
    <w:rsid w:val="009C1165"/>
    <w:rsid w:val="009C176D"/>
    <w:rsid w:val="009C1C9A"/>
    <w:rsid w:val="009F6919"/>
    <w:rsid w:val="00A16827"/>
    <w:rsid w:val="00A31486"/>
    <w:rsid w:val="00A40B90"/>
    <w:rsid w:val="00A63DAD"/>
    <w:rsid w:val="00A73227"/>
    <w:rsid w:val="00A83096"/>
    <w:rsid w:val="00A86506"/>
    <w:rsid w:val="00A9210E"/>
    <w:rsid w:val="00AA0BDD"/>
    <w:rsid w:val="00AA2522"/>
    <w:rsid w:val="00AB296A"/>
    <w:rsid w:val="00AC0064"/>
    <w:rsid w:val="00AC0834"/>
    <w:rsid w:val="00AD0FE3"/>
    <w:rsid w:val="00AD314D"/>
    <w:rsid w:val="00AD5C49"/>
    <w:rsid w:val="00AF1849"/>
    <w:rsid w:val="00AF3E2D"/>
    <w:rsid w:val="00AF45A7"/>
    <w:rsid w:val="00AF595F"/>
    <w:rsid w:val="00AF613A"/>
    <w:rsid w:val="00B033EA"/>
    <w:rsid w:val="00B10537"/>
    <w:rsid w:val="00B20D9A"/>
    <w:rsid w:val="00B2595F"/>
    <w:rsid w:val="00B25AA7"/>
    <w:rsid w:val="00B4000B"/>
    <w:rsid w:val="00B41D46"/>
    <w:rsid w:val="00B83752"/>
    <w:rsid w:val="00B91055"/>
    <w:rsid w:val="00B936FB"/>
    <w:rsid w:val="00BA353E"/>
    <w:rsid w:val="00BA6B1D"/>
    <w:rsid w:val="00BD2C82"/>
    <w:rsid w:val="00BD3930"/>
    <w:rsid w:val="00BE0833"/>
    <w:rsid w:val="00BE2502"/>
    <w:rsid w:val="00BF54AA"/>
    <w:rsid w:val="00C0326E"/>
    <w:rsid w:val="00C15801"/>
    <w:rsid w:val="00C16822"/>
    <w:rsid w:val="00C17CEE"/>
    <w:rsid w:val="00C23626"/>
    <w:rsid w:val="00C26BF7"/>
    <w:rsid w:val="00C40C69"/>
    <w:rsid w:val="00C412B7"/>
    <w:rsid w:val="00C42202"/>
    <w:rsid w:val="00C45554"/>
    <w:rsid w:val="00C516F9"/>
    <w:rsid w:val="00C74EC6"/>
    <w:rsid w:val="00C777C0"/>
    <w:rsid w:val="00C9065D"/>
    <w:rsid w:val="00C95184"/>
    <w:rsid w:val="00CA0B80"/>
    <w:rsid w:val="00CB49A7"/>
    <w:rsid w:val="00CB6884"/>
    <w:rsid w:val="00CC0417"/>
    <w:rsid w:val="00CC13BB"/>
    <w:rsid w:val="00CD7A56"/>
    <w:rsid w:val="00CD7B04"/>
    <w:rsid w:val="00CE0A10"/>
    <w:rsid w:val="00CE3A5B"/>
    <w:rsid w:val="00CE49A1"/>
    <w:rsid w:val="00CF10B8"/>
    <w:rsid w:val="00D036F9"/>
    <w:rsid w:val="00D04F62"/>
    <w:rsid w:val="00D14D15"/>
    <w:rsid w:val="00D1698B"/>
    <w:rsid w:val="00D24523"/>
    <w:rsid w:val="00D4790B"/>
    <w:rsid w:val="00D50286"/>
    <w:rsid w:val="00D50C78"/>
    <w:rsid w:val="00D57189"/>
    <w:rsid w:val="00D62C56"/>
    <w:rsid w:val="00D7258D"/>
    <w:rsid w:val="00D73BAB"/>
    <w:rsid w:val="00D836B1"/>
    <w:rsid w:val="00D87EE3"/>
    <w:rsid w:val="00DA5156"/>
    <w:rsid w:val="00DB2384"/>
    <w:rsid w:val="00DB3A30"/>
    <w:rsid w:val="00DC481C"/>
    <w:rsid w:val="00DC4917"/>
    <w:rsid w:val="00DE0B6F"/>
    <w:rsid w:val="00DE120D"/>
    <w:rsid w:val="00DE7C13"/>
    <w:rsid w:val="00DF4CC9"/>
    <w:rsid w:val="00DF6879"/>
    <w:rsid w:val="00E017AF"/>
    <w:rsid w:val="00E07270"/>
    <w:rsid w:val="00E10D19"/>
    <w:rsid w:val="00E1132F"/>
    <w:rsid w:val="00E17825"/>
    <w:rsid w:val="00E25A0A"/>
    <w:rsid w:val="00E42322"/>
    <w:rsid w:val="00E522BE"/>
    <w:rsid w:val="00E663F1"/>
    <w:rsid w:val="00E67D71"/>
    <w:rsid w:val="00E67E47"/>
    <w:rsid w:val="00E71276"/>
    <w:rsid w:val="00E841BE"/>
    <w:rsid w:val="00E902DC"/>
    <w:rsid w:val="00E909FD"/>
    <w:rsid w:val="00E90EA8"/>
    <w:rsid w:val="00E978CF"/>
    <w:rsid w:val="00EA1697"/>
    <w:rsid w:val="00EB6252"/>
    <w:rsid w:val="00EC0405"/>
    <w:rsid w:val="00EF03BA"/>
    <w:rsid w:val="00EF2C6F"/>
    <w:rsid w:val="00EF32F6"/>
    <w:rsid w:val="00F11918"/>
    <w:rsid w:val="00F14975"/>
    <w:rsid w:val="00F44216"/>
    <w:rsid w:val="00F47D40"/>
    <w:rsid w:val="00F502C5"/>
    <w:rsid w:val="00F50628"/>
    <w:rsid w:val="00F50EF6"/>
    <w:rsid w:val="00F51E11"/>
    <w:rsid w:val="00F537F5"/>
    <w:rsid w:val="00F61992"/>
    <w:rsid w:val="00F715CB"/>
    <w:rsid w:val="00F72824"/>
    <w:rsid w:val="00F811B1"/>
    <w:rsid w:val="00F84638"/>
    <w:rsid w:val="00F87A5C"/>
    <w:rsid w:val="00FA0E79"/>
    <w:rsid w:val="00FB6111"/>
    <w:rsid w:val="00FB7D7A"/>
    <w:rsid w:val="00FC2A87"/>
    <w:rsid w:val="00FD524E"/>
    <w:rsid w:val="00FE5FCB"/>
    <w:rsid w:val="00FF04F0"/>
    <w:rsid w:val="00FF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7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50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105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105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E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252"/>
  </w:style>
  <w:style w:type="paragraph" w:styleId="Stopka">
    <w:name w:val="footer"/>
    <w:basedOn w:val="Normalny"/>
    <w:link w:val="StopkaZnak"/>
    <w:uiPriority w:val="99"/>
    <w:unhideWhenUsed/>
    <w:rsid w:val="001E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252"/>
  </w:style>
  <w:style w:type="character" w:styleId="Hipercze">
    <w:name w:val="Hyperlink"/>
    <w:basedOn w:val="Domylnaczcionkaakapitu"/>
    <w:uiPriority w:val="99"/>
    <w:unhideWhenUsed/>
    <w:rsid w:val="00470F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FD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4216"/>
    <w:rPr>
      <w:color w:val="605E5C"/>
      <w:shd w:val="clear" w:color="auto" w:fill="E1DFDD"/>
    </w:rPr>
  </w:style>
  <w:style w:type="character" w:customStyle="1" w:styleId="scayt-misspell-word">
    <w:name w:val="scayt-misspell-word"/>
    <w:basedOn w:val="Domylnaczcionkaakapitu"/>
    <w:rsid w:val="003A327A"/>
  </w:style>
  <w:style w:type="character" w:styleId="Pogrubienie">
    <w:name w:val="Strong"/>
    <w:basedOn w:val="Domylnaczcionkaakapitu"/>
    <w:uiPriority w:val="22"/>
    <w:qFormat/>
    <w:rsid w:val="003A327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A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6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3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1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50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105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105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E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252"/>
  </w:style>
  <w:style w:type="paragraph" w:styleId="Stopka">
    <w:name w:val="footer"/>
    <w:basedOn w:val="Normalny"/>
    <w:link w:val="StopkaZnak"/>
    <w:uiPriority w:val="99"/>
    <w:unhideWhenUsed/>
    <w:rsid w:val="001E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252"/>
  </w:style>
  <w:style w:type="character" w:styleId="Hipercze">
    <w:name w:val="Hyperlink"/>
    <w:basedOn w:val="Domylnaczcionkaakapitu"/>
    <w:uiPriority w:val="99"/>
    <w:unhideWhenUsed/>
    <w:rsid w:val="00470F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FD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4216"/>
    <w:rPr>
      <w:color w:val="605E5C"/>
      <w:shd w:val="clear" w:color="auto" w:fill="E1DFDD"/>
    </w:rPr>
  </w:style>
  <w:style w:type="character" w:customStyle="1" w:styleId="scayt-misspell-word">
    <w:name w:val="scayt-misspell-word"/>
    <w:basedOn w:val="Domylnaczcionkaakapitu"/>
    <w:rsid w:val="003A327A"/>
  </w:style>
  <w:style w:type="character" w:styleId="Pogrubienie">
    <w:name w:val="Strong"/>
    <w:basedOn w:val="Domylnaczcionkaakapitu"/>
    <w:uiPriority w:val="22"/>
    <w:qFormat/>
    <w:rsid w:val="003A327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A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6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3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2551-A9E9-4FB9-A886-C0C5C1F1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2798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Zezula</dc:creator>
  <cp:lastModifiedBy>Aleksandra Śliwa</cp:lastModifiedBy>
  <cp:revision>10</cp:revision>
  <cp:lastPrinted>2022-08-22T08:12:00Z</cp:lastPrinted>
  <dcterms:created xsi:type="dcterms:W3CDTF">2022-08-09T06:32:00Z</dcterms:created>
  <dcterms:modified xsi:type="dcterms:W3CDTF">2022-08-22T08:12:00Z</dcterms:modified>
</cp:coreProperties>
</file>