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800000"/>
          <w:sz w:val="36"/>
          <w:szCs w:val="36"/>
          <w:lang w:eastAsia="pl-PL"/>
        </w:rPr>
        <w:drawing>
          <wp:inline distT="0" distB="0" distL="0" distR="0">
            <wp:extent cx="5760720" cy="3014980"/>
            <wp:effectExtent l="19050" t="0" r="0" b="0"/>
            <wp:docPr id="1" name="Obraz 0" descr="[U] NEWS-FB-(link-img) —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U] NEWS-FB-(link-img) — kopi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</w:pPr>
    </w:p>
    <w:p w:rsidR="008A7DE5" w:rsidRP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  <w:t>WIADOMOŚCI </w:t>
      </w:r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6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Akcja przeciw ASF – zapraszamy na szkolenia dla rolników</w:t>
        </w:r>
      </w:hyperlink>
    </w:p>
    <w:p w:rsidR="008A7DE5" w:rsidRPr="008A7DE5" w:rsidRDefault="008A7DE5" w:rsidP="008A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7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Wizyta ambasadora Hiszpanii</w:t>
        </w:r>
      </w:hyperlink>
    </w:p>
    <w:p w:rsidR="008A7DE5" w:rsidRPr="008A7DE5" w:rsidRDefault="008A7DE5" w:rsidP="008A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8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Ruszyły bezpłatne spotkania biznesowe w powiatach</w:t>
        </w:r>
      </w:hyperlink>
    </w:p>
    <w:p w:rsidR="008A7DE5" w:rsidRPr="008A7DE5" w:rsidRDefault="008A7DE5" w:rsidP="008A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9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Wizyta delegacji z Wietnamu w woj. lubelskim</w:t>
        </w:r>
      </w:hyperlink>
    </w:p>
    <w:p w:rsidR="008A7DE5" w:rsidRPr="008A7DE5" w:rsidRDefault="008A7DE5" w:rsidP="008A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0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Święto narodowe Bułgarii w Lubelskim Centrum Konferencyjnym</w:t>
        </w:r>
      </w:hyperlink>
    </w:p>
    <w:p w:rsidR="008A7DE5" w:rsidRPr="008A7DE5" w:rsidRDefault="008A7DE5" w:rsidP="008A7D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1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Biznes Lubelskie: 6000 km w 3 dni</w:t>
        </w:r>
      </w:hyperlink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  <w:t>NADCHODZĄCE WYDARZENIA</w:t>
      </w:r>
    </w:p>
    <w:p w:rsidR="008A7DE5" w:rsidRPr="008A7DE5" w:rsidRDefault="008A7DE5" w:rsidP="008A7DE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2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Misja gospodarcza do Algierii​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 |​​​ 21-25 ​kwietnia |​​​ Algieria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3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Biznes Lubelskie 2018: bezpłatne spotkanie biznesowe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| 24 kwietnia | Lublin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4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Biznes Lubelskie 2018: bezpłatne spotkanie biznesowe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| 26 kwietnia | Puławy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5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Bezpłatne szkolenie z tworzenia sklepu internetowego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| 26 kwietnia | Lublin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6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Misja gospodarcza do Indii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 | 22-25 </w:t>
      </w:r>
      <w:proofErr w:type="spellStart"/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maja</w:t>
      </w:r>
      <w:proofErr w:type="spellEnd"/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| New Delhi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7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 xml:space="preserve">Międzynarodowe Targi Żywności Warsaw </w:t>
        </w:r>
        <w:proofErr w:type="spellStart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Food</w:t>
        </w:r>
        <w:proofErr w:type="spellEnd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 xml:space="preserve"> Expo 2018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| 24-26 maj | Nadarzyn k. Warszawy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8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Misja gospodarcza sektora przetwórstwa rolno-spożywczego do Tajlandii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 | 28-31 </w:t>
      </w:r>
      <w:proofErr w:type="spellStart"/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maja</w:t>
      </w:r>
      <w:proofErr w:type="spellEnd"/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| Tajlandia + Birma (opcjonalnie)</w:t>
      </w:r>
    </w:p>
    <w:p w:rsidR="008A7DE5" w:rsidRPr="008A7DE5" w:rsidRDefault="008A7DE5" w:rsidP="008A7D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19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Misja gospodarcza do Mozambiku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| 1-5 lipca | Mozambik</w:t>
      </w:r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  <w:t>INWESTYCJE</w:t>
      </w:r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szCs w:val="20"/>
          <w:lang w:eastAsia="pl-PL"/>
        </w:rPr>
        <w:t>Powiat Włodawski: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0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Studentów pomysły na linię kolejową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Lubartowski: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1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Laureatem Ogólnopolskiego Rankingu ZPP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Łęczyński: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2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Pałac w Kijanach sprzedany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Chełmski: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3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Pracowita wiosna na drogach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Puławski: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4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otwarcie Oddziału Położniczo-Ginekologicznego w Puławach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Kraśnicki: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5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"Czerwony guzik życia" działa!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Tomaszowski: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6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będzie rozbudowa drogi powiatowej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Powiat Zamojski: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7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Nowa nawierzchnia na drodze powiatowej w Hutkach wkrótce</w:t>
        </w:r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Miasto Zamość: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8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 xml:space="preserve">otwarcie Parku </w:t>
        </w:r>
        <w:proofErr w:type="spellStart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Parkour</w:t>
        </w:r>
        <w:proofErr w:type="spellEnd"/>
      </w:hyperlink>
    </w:p>
    <w:p w:rsidR="008A7DE5" w:rsidRPr="008A7DE5" w:rsidRDefault="008A7DE5" w:rsidP="008A7D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20"/>
          <w:lang w:eastAsia="pl-PL"/>
        </w:rPr>
        <w:t>Lubelskie:</w:t>
      </w:r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29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sprawdź mapę terenów inwestycyjnych</w:t>
        </w:r>
      </w:hyperlink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  <w:t>EKSPORT</w:t>
      </w:r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0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Nawiąż współpracę z firmami zagranicznymi: sprawdź oferty kooperacyjne</w:t>
        </w:r>
      </w:hyperlink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1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Eksport z Polski do Azji wzrósł o 341 proc.</w:t>
        </w:r>
      </w:hyperlink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2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Eksport rośnie, ale saldo już na minusie</w:t>
        </w:r>
      </w:hyperlink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3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Japonia łakomym kąskiem dla dostawców jaj</w:t>
        </w:r>
      </w:hyperlink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4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Unia Europejska odbudowuje eksport wieprzowiny</w:t>
        </w:r>
      </w:hyperlink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5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Forum Eksportu już 25 kwietnia w Lublinie</w:t>
        </w:r>
      </w:hyperlink>
    </w:p>
    <w:p w:rsidR="008A7DE5" w:rsidRPr="008A7DE5" w:rsidRDefault="008A7DE5" w:rsidP="008A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6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GUS i wyniki handlu zagranicznego w styczniu i lutym 2018 r.</w:t>
        </w:r>
      </w:hyperlink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8A7DE5">
        <w:rPr>
          <w:rFonts w:ascii="Arial" w:eastAsia="Times New Roman" w:hAnsi="Arial" w:cs="Arial"/>
          <w:b/>
          <w:bCs/>
          <w:color w:val="800000"/>
          <w:sz w:val="36"/>
          <w:szCs w:val="36"/>
          <w:lang w:eastAsia="pl-PL"/>
        </w:rPr>
        <w:t>KONKURSY, NABORY, DOTACJE</w:t>
      </w:r>
    </w:p>
    <w:p w:rsidR="008A7DE5" w:rsidRPr="008A7DE5" w:rsidRDefault="008A7DE5" w:rsidP="008A7D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7" w:history="1">
        <w:proofErr w:type="spellStart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VentureEU</w:t>
        </w:r>
        <w:proofErr w:type="spellEnd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: 2,1 mld euro na wspieranie inwestycji wysokiego ryzyka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8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Polskie Mosty Technologiczne - projekt dla MŚP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39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Terminy naborów dla programów operacyjnych na 2018 r.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0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Zmiany w terminach konkursów RPO WL na 2018 r.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1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Szkolenia? Doradztwo? Sprawdź w Bazie Usług Rozwojowych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2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Międzynarodowe zamówienia publiczne dostępne dla MSP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3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 xml:space="preserve">Granty na </w:t>
        </w:r>
        <w:proofErr w:type="spellStart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dizajn</w:t>
        </w:r>
        <w:proofErr w:type="spellEnd"/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 xml:space="preserve"> dla branży meblarskiej od PARP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4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Międzynarodowe Agendy Badawcze</w:t>
        </w:r>
      </w:hyperlink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5" w:tgtFrame="_blank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Aktualne nabory wniosków</w:t>
        </w:r>
      </w:hyperlink>
      <w:r w:rsidRPr="008A7DE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w programach Narodowego Centrum Badań i Rozwoju</w:t>
      </w:r>
    </w:p>
    <w:p w:rsidR="008A7DE5" w:rsidRPr="008A7DE5" w:rsidRDefault="008A7DE5" w:rsidP="008A7D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hyperlink r:id="rId46" w:history="1">
        <w:r w:rsidRPr="008A7DE5">
          <w:rPr>
            <w:rFonts w:ascii="Arial" w:eastAsia="Times New Roman" w:hAnsi="Arial" w:cs="Arial"/>
            <w:color w:val="0782C1"/>
            <w:sz w:val="20"/>
            <w:u w:val="single"/>
            <w:lang w:eastAsia="pl-PL"/>
          </w:rPr>
          <w:t>Szkolenia biznesowe z Akademią PARP</w:t>
        </w:r>
      </w:hyperlink>
    </w:p>
    <w:p w:rsidR="00D40CA2" w:rsidRDefault="008A7DE5">
      <w:r>
        <w:t>źródło: www.invest.lubelskie.pl</w:t>
      </w:r>
    </w:p>
    <w:sectPr w:rsidR="00D40CA2" w:rsidSect="00D4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52E"/>
    <w:multiLevelType w:val="multilevel"/>
    <w:tmpl w:val="62DA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A6505"/>
    <w:multiLevelType w:val="multilevel"/>
    <w:tmpl w:val="6F76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94E40"/>
    <w:multiLevelType w:val="multilevel"/>
    <w:tmpl w:val="C1A0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23B79"/>
    <w:multiLevelType w:val="multilevel"/>
    <w:tmpl w:val="AFC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87667"/>
    <w:multiLevelType w:val="multilevel"/>
    <w:tmpl w:val="416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7DE5"/>
    <w:rsid w:val="008A7DE5"/>
    <w:rsid w:val="00BA7AC9"/>
    <w:rsid w:val="00D4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A2"/>
  </w:style>
  <w:style w:type="paragraph" w:styleId="Nagwek2">
    <w:name w:val="heading 2"/>
    <w:basedOn w:val="Normalny"/>
    <w:link w:val="Nagwek2Znak"/>
    <w:uiPriority w:val="9"/>
    <w:qFormat/>
    <w:rsid w:val="008A7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7D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A7D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A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7D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.lubelskie.pl/pl/aktualnosc/cykl-bezplatnych-spotkan-biznes-lubelskie" TargetMode="External"/><Relationship Id="rId13" Type="http://schemas.openxmlformats.org/officeDocument/2006/relationships/hyperlink" Target="http://invest.lubelskie.pl/pl/wydarzenie/spotkania-biznesowe-miasto-lublin" TargetMode="External"/><Relationship Id="rId18" Type="http://schemas.openxmlformats.org/officeDocument/2006/relationships/hyperlink" Target="http://invest.lubelskie.pl/pl/wydarzenie/misja-gospodarcza-sektora-przetworstwa-rolno-spozywczego-do-tajlandii" TargetMode="External"/><Relationship Id="rId26" Type="http://schemas.openxmlformats.org/officeDocument/2006/relationships/hyperlink" Target="http://www.powiat-tomaszowski.com.pl/aktualnosci/2018/04/informacja-o-rozbudowie-drogi-powiatowej/" TargetMode="External"/><Relationship Id="rId39" Type="http://schemas.openxmlformats.org/officeDocument/2006/relationships/hyperlink" Target="http://www.parp.gov.pl/terminy-naborow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wiatlubartowski.pl/index.php/component/content/article/95-aktualnosci/3393-powiat-lubartowski-laureatem-ogolnopolskiego-rankingu-zpp" TargetMode="External"/><Relationship Id="rId34" Type="http://schemas.openxmlformats.org/officeDocument/2006/relationships/hyperlink" Target="https://www.agropolska.pl/produkcja-zwierzeca/trzoda-chlewna/unia-europejska-odbudowuje-eksport-wieprzowiny,1363.html" TargetMode="External"/><Relationship Id="rId42" Type="http://schemas.openxmlformats.org/officeDocument/2006/relationships/hyperlink" Target="http://power.parp.gov.pl/wiadomosci-power/miedzynarodowe-zamowienia-publiczne-dostepne-dla-msp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ubelskie.pl/aktualnosci/16795/" TargetMode="External"/><Relationship Id="rId12" Type="http://schemas.openxmlformats.org/officeDocument/2006/relationships/hyperlink" Target="http://invest.lubelskie.pl/pl/aktualnosc/misja-gospodarcza-do-algierii" TargetMode="External"/><Relationship Id="rId17" Type="http://schemas.openxmlformats.org/officeDocument/2006/relationships/hyperlink" Target="http://invest.lubelskie.pl/pl/aktualnosc/miedzynarodowe-targi-zywnosci-warsaw-food-expo-2018-zaproszenie" TargetMode="External"/><Relationship Id="rId25" Type="http://schemas.openxmlformats.org/officeDocument/2006/relationships/hyperlink" Target="http://powiatkrasnicki.pl/wiadomosci/1/wiadomosc/132025/czerwony_guzik_zycia_dziala_pierwszy_pacjent_uratowany" TargetMode="External"/><Relationship Id="rId33" Type="http://schemas.openxmlformats.org/officeDocument/2006/relationships/hyperlink" Target="http://www.pomorska.pl/strefa-agro/opinie/a/japonia-lakomym-kaskiem-dla-dostawcow-jaj-zeby-ostrza-sobie-stany,13107461/" TargetMode="External"/><Relationship Id="rId38" Type="http://schemas.openxmlformats.org/officeDocument/2006/relationships/hyperlink" Target="http://invest.lubelskie.pl/pl/aktualnosc/polskie-mosty-technologiczne-projekt-dla-msp" TargetMode="External"/><Relationship Id="rId46" Type="http://schemas.openxmlformats.org/officeDocument/2006/relationships/hyperlink" Target="https://www.akademiaparp.gov.pl/szkolenia-biznesow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invest.lubelskie.pl/pl/aktualnosc/misja-gospodarcza-do-indii" TargetMode="External"/><Relationship Id="rId20" Type="http://schemas.openxmlformats.org/officeDocument/2006/relationships/hyperlink" Target="https://powiatwlodawski.pl/web/guest/aktualnosci?id=1287" TargetMode="External"/><Relationship Id="rId29" Type="http://schemas.openxmlformats.org/officeDocument/2006/relationships/hyperlink" Target="http://invest.lubelskie.pl/pl/baza/grunt" TargetMode="External"/><Relationship Id="rId41" Type="http://schemas.openxmlformats.org/officeDocument/2006/relationships/hyperlink" Target="https://uslugirozwojowe.par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ubelskie.pl/aktualnosci/akcja-przeciw-asf-zapraszamy-na-szkolenia-dla-rolnikow/" TargetMode="External"/><Relationship Id="rId11" Type="http://schemas.openxmlformats.org/officeDocument/2006/relationships/hyperlink" Target="https://www.facebook.com/investinlubelskie/videos/1052803851535978/" TargetMode="External"/><Relationship Id="rId24" Type="http://schemas.openxmlformats.org/officeDocument/2006/relationships/hyperlink" Target="http://www.pulawy.powiat.pl/aktualnosci/n,41695,uroczyste-otwarcie-oddzialu-polozniczo-ginekologicznego.html" TargetMode="External"/><Relationship Id="rId32" Type="http://schemas.openxmlformats.org/officeDocument/2006/relationships/hyperlink" Target="http://www.rp.pl/Gospodarka/304139967-Eksport-rosnie-ale-saldo-obrotow-juz-na-minusie.html" TargetMode="External"/><Relationship Id="rId37" Type="http://schemas.openxmlformats.org/officeDocument/2006/relationships/hyperlink" Target="http://www.wielkopolska.eu/178-slider/3239-ventureeu-2-1-mld-euro-na-wspieranie-inwestycji-wysokiego-ryzyka-w-europejskie-innowacyjne-przedsiebiorstwa-typu-start-up" TargetMode="External"/><Relationship Id="rId40" Type="http://schemas.openxmlformats.org/officeDocument/2006/relationships/hyperlink" Target="https://rpo.lubelskie.pl/aktualnosc-1020-zmienil_sie_harmonogram_konkursow_na.html" TargetMode="External"/><Relationship Id="rId45" Type="http://schemas.openxmlformats.org/officeDocument/2006/relationships/hyperlink" Target="http://www.ncbr.gov.pl/aktualne-nabory-wnioskow-w-programach-ncbr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vest.lubelskie.pl/pl/wydarzenie/bezplatne-szkolenie-tworzymy-sklep-internetowy" TargetMode="External"/><Relationship Id="rId23" Type="http://schemas.openxmlformats.org/officeDocument/2006/relationships/hyperlink" Target="http://www.powiat.chelm.pl/podglad_newa_n_1779.html" TargetMode="External"/><Relationship Id="rId28" Type="http://schemas.openxmlformats.org/officeDocument/2006/relationships/hyperlink" Target="http://www.zamosc.pl/news/4369/1/otwarcie-parku-parkour.html" TargetMode="External"/><Relationship Id="rId36" Type="http://schemas.openxmlformats.org/officeDocument/2006/relationships/hyperlink" Target="http://www.egospodarka.pl/148061,Handel-zagraniczny-I-II-2018,1,39,1.html" TargetMode="External"/><Relationship Id="rId10" Type="http://schemas.openxmlformats.org/officeDocument/2006/relationships/hyperlink" Target="http://www.lubelskie.pl/aktualnosci/swieto-narodowe-bulgarii-w-lck/" TargetMode="External"/><Relationship Id="rId19" Type="http://schemas.openxmlformats.org/officeDocument/2006/relationships/hyperlink" Target="http://invest.lubelskie.pl/pl/aktualnosc/misja-gospodarcza-do-mozambiku" TargetMode="External"/><Relationship Id="rId31" Type="http://schemas.openxmlformats.org/officeDocument/2006/relationships/hyperlink" Target="https://businessinsider.com.pl/finanse/handel/eksport-z-polski-do-azji/l94h2re" TargetMode="External"/><Relationship Id="rId44" Type="http://schemas.openxmlformats.org/officeDocument/2006/relationships/hyperlink" Target="http://www.fnp.org.pl/oferta/miedzynarodowe-agendy-badawcze-ma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vest.lubelskie.pl/pl/aktualnosc/przedsiebiorcy-z-wietnamu-odwiedzili-wojewodztwo-lubelskie" TargetMode="External"/><Relationship Id="rId14" Type="http://schemas.openxmlformats.org/officeDocument/2006/relationships/hyperlink" Target="http://invest.lubelskie.pl/pl/wydarzenie/spotkania-biznesowe-pulawy" TargetMode="External"/><Relationship Id="rId22" Type="http://schemas.openxmlformats.org/officeDocument/2006/relationships/hyperlink" Target="http://powiatleczynski.pl/aktualnosci,show,4746,palac-w-kijanach-sprzedany.html" TargetMode="External"/><Relationship Id="rId27" Type="http://schemas.openxmlformats.org/officeDocument/2006/relationships/hyperlink" Target="http://www.powiatzamojski.pl/zamosc.php?get=news,481,0" TargetMode="External"/><Relationship Id="rId30" Type="http://schemas.openxmlformats.org/officeDocument/2006/relationships/hyperlink" Target="http://invest.lubelskie.pl/pl/oferty-zagranica" TargetMode="External"/><Relationship Id="rId35" Type="http://schemas.openxmlformats.org/officeDocument/2006/relationships/hyperlink" Target="https://centrum.fm/forum-eksportu-to-szansa-zeby-porozmawiac-o-mozliwosciach-i-potrzebach-w-tej-dziedzinie/" TargetMode="External"/><Relationship Id="rId43" Type="http://schemas.openxmlformats.org/officeDocument/2006/relationships/hyperlink" Target="http://poir.parp.gov.pl/granty-na-dizajn/granty-na-dizaj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5532</Characters>
  <Application>Microsoft Office Word</Application>
  <DocSecurity>0</DocSecurity>
  <Lines>46</Lines>
  <Paragraphs>12</Paragraphs>
  <ScaleCrop>false</ScaleCrop>
  <Company>ATC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rafal.kozlowicz</dc:creator>
  <cp:keywords/>
  <dc:description/>
  <cp:lastModifiedBy>rafal.kozlowicz</cp:lastModifiedBy>
  <cp:revision>2</cp:revision>
  <dcterms:created xsi:type="dcterms:W3CDTF">2018-04-20T07:29:00Z</dcterms:created>
  <dcterms:modified xsi:type="dcterms:W3CDTF">2018-04-20T07:30:00Z</dcterms:modified>
</cp:coreProperties>
</file>